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F5" w:rsidRPr="008371F5" w:rsidRDefault="00D7600B" w:rsidP="00FE0CD3">
      <w:pPr>
        <w:rPr>
          <w:rFonts w:ascii="仿宋_GB2312" w:eastAsia="仿宋_GB2312"/>
          <w:sz w:val="32"/>
          <w:szCs w:val="32"/>
        </w:rPr>
      </w:pPr>
      <w:r w:rsidRPr="00664604">
        <w:rPr>
          <w:rFonts w:ascii="仿宋_GB2312" w:eastAsia="仿宋_GB2312" w:hint="eastAsia"/>
          <w:sz w:val="32"/>
          <w:szCs w:val="32"/>
        </w:rPr>
        <w:t>附件</w:t>
      </w:r>
      <w:r w:rsidRPr="00664604">
        <w:rPr>
          <w:rFonts w:ascii="仿宋_GB2312" w:eastAsia="仿宋_GB2312"/>
          <w:sz w:val="32"/>
          <w:szCs w:val="32"/>
        </w:rPr>
        <w:t>1</w:t>
      </w:r>
      <w:r w:rsidRPr="00664604">
        <w:rPr>
          <w:rFonts w:ascii="仿宋_GB2312" w:eastAsia="仿宋_GB2312" w:hint="eastAsia"/>
          <w:sz w:val="32"/>
          <w:szCs w:val="32"/>
        </w:rPr>
        <w:t>：</w:t>
      </w:r>
    </w:p>
    <w:p w:rsidR="00D7600B" w:rsidRPr="00664604" w:rsidRDefault="00D7600B" w:rsidP="000A6B4F">
      <w:pPr>
        <w:jc w:val="center"/>
        <w:rPr>
          <w:rFonts w:ascii="黑体" w:eastAsia="黑体" w:hAnsi="华文中宋"/>
          <w:sz w:val="36"/>
          <w:szCs w:val="36"/>
        </w:rPr>
      </w:pPr>
      <w:r w:rsidRPr="00664604">
        <w:rPr>
          <w:rFonts w:ascii="黑体" w:eastAsia="黑体" w:hAnsi="华文中宋" w:hint="eastAsia"/>
          <w:sz w:val="36"/>
          <w:szCs w:val="36"/>
        </w:rPr>
        <w:t>第八届“南京市普通中小学、职业学校先进教研组”</w:t>
      </w:r>
    </w:p>
    <w:p w:rsidR="00D7600B" w:rsidRPr="00664604" w:rsidRDefault="00D7600B" w:rsidP="000A6B4F">
      <w:pPr>
        <w:jc w:val="center"/>
        <w:rPr>
          <w:rFonts w:ascii="黑体" w:eastAsia="黑体" w:hAnsi="华文中宋"/>
          <w:sz w:val="36"/>
          <w:szCs w:val="36"/>
        </w:rPr>
      </w:pPr>
      <w:r w:rsidRPr="00664604">
        <w:rPr>
          <w:rFonts w:ascii="黑体" w:eastAsia="黑体" w:hAnsi="华文中宋" w:hint="eastAsia"/>
          <w:sz w:val="36"/>
          <w:szCs w:val="36"/>
        </w:rPr>
        <w:t>推荐名额分配表</w:t>
      </w:r>
    </w:p>
    <w:tbl>
      <w:tblPr>
        <w:tblW w:w="757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217"/>
        <w:gridCol w:w="1560"/>
        <w:gridCol w:w="1560"/>
        <w:gridCol w:w="2430"/>
      </w:tblGrid>
      <w:tr w:rsidR="00D7600B" w:rsidRPr="00664604" w:rsidTr="00B4079B">
        <w:trPr>
          <w:trHeight w:val="390"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64604">
              <w:rPr>
                <w:rFonts w:ascii="仿宋_GB2312" w:eastAsia="仿宋_GB2312" w:hAnsi="宋体" w:hint="eastAsia"/>
                <w:sz w:val="24"/>
              </w:rPr>
              <w:t>单</w:t>
            </w:r>
            <w:r w:rsidRPr="00664604">
              <w:rPr>
                <w:rFonts w:ascii="仿宋_GB2312" w:eastAsia="仿宋_GB2312" w:hAnsi="宋体"/>
                <w:sz w:val="24"/>
              </w:rPr>
              <w:t xml:space="preserve">        </w:t>
            </w:r>
            <w:r w:rsidRPr="00664604"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5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64604">
              <w:rPr>
                <w:rFonts w:ascii="仿宋_GB2312" w:eastAsia="仿宋_GB2312" w:hAnsi="宋体" w:hint="eastAsia"/>
                <w:sz w:val="24"/>
              </w:rPr>
              <w:t>名</w:t>
            </w:r>
            <w:r w:rsidRPr="00664604">
              <w:rPr>
                <w:rFonts w:ascii="仿宋_GB2312" w:eastAsia="仿宋_GB2312" w:hAnsi="宋体"/>
                <w:sz w:val="24"/>
              </w:rPr>
              <w:t xml:space="preserve">   </w:t>
            </w:r>
            <w:r w:rsidRPr="00664604">
              <w:rPr>
                <w:rFonts w:ascii="仿宋_GB2312" w:eastAsia="仿宋_GB2312" w:hAnsi="宋体" w:hint="eastAsia"/>
                <w:sz w:val="24"/>
              </w:rPr>
              <w:t>额</w:t>
            </w:r>
          </w:p>
        </w:tc>
      </w:tr>
      <w:tr w:rsidR="00D7600B" w:rsidRPr="00664604" w:rsidTr="00281B50">
        <w:trPr>
          <w:trHeight w:val="240"/>
        </w:trPr>
        <w:tc>
          <w:tcPr>
            <w:tcW w:w="202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664604">
              <w:rPr>
                <w:rFonts w:ascii="仿宋_GB2312" w:eastAsia="仿宋_GB2312" w:hAnsi="宋体" w:hint="eastAsia"/>
                <w:sz w:val="24"/>
              </w:rPr>
              <w:t>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64604">
              <w:rPr>
                <w:rFonts w:ascii="仿宋_GB2312" w:eastAsia="仿宋_GB2312" w:hAnsi="宋体" w:hint="eastAsia"/>
                <w:sz w:val="24"/>
              </w:rPr>
              <w:t>小</w:t>
            </w:r>
            <w:r w:rsidRPr="00664604">
              <w:rPr>
                <w:rFonts w:ascii="仿宋_GB2312" w:eastAsia="仿宋_GB2312" w:hAnsi="宋体"/>
                <w:sz w:val="24"/>
              </w:rPr>
              <w:t xml:space="preserve"> </w:t>
            </w:r>
            <w:r w:rsidRPr="00664604">
              <w:rPr>
                <w:rFonts w:ascii="仿宋_GB2312" w:eastAsia="仿宋_GB2312" w:hAnsi="宋体" w:hint="eastAsia"/>
                <w:sz w:val="24"/>
              </w:rPr>
              <w:t>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64604">
              <w:rPr>
                <w:rFonts w:ascii="仿宋_GB2312" w:eastAsia="仿宋_GB2312" w:hAnsi="宋体" w:hint="eastAsia"/>
                <w:sz w:val="24"/>
              </w:rPr>
              <w:t>职业学校</w:t>
            </w:r>
          </w:p>
        </w:tc>
      </w:tr>
      <w:tr w:rsidR="00D7600B" w:rsidRPr="00664604" w:rsidTr="00B4079B">
        <w:trPr>
          <w:trHeight w:val="443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鼓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楼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4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（南京商业学校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、下关中等专业学校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）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玄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武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秦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淮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3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建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邺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雨花台区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栖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霞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江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宁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六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合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化工园区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浦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口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溧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水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2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高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淳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 xml:space="preserve"> 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2</w:t>
            </w:r>
          </w:p>
        </w:tc>
      </w:tr>
      <w:tr w:rsidR="00D7600B" w:rsidRPr="00664604" w:rsidTr="00B4079B">
        <w:trPr>
          <w:trHeight w:val="465"/>
        </w:trPr>
        <w:tc>
          <w:tcPr>
            <w:tcW w:w="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市教育局局直属学校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普通中学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664604">
              <w:rPr>
                <w:rFonts w:ascii="仿宋_GB2312" w:eastAsia="仿宋_GB2312" w:hAnsi="楷体"/>
                <w:color w:val="000000"/>
                <w:szCs w:val="21"/>
              </w:rPr>
              <w:t>16</w:t>
            </w:r>
            <w:r w:rsidRPr="00664604">
              <w:rPr>
                <w:rFonts w:ascii="仿宋_GB2312" w:eastAsia="仿宋_GB2312" w:hAnsi="楷体" w:hint="eastAsia"/>
                <w:color w:val="000000"/>
                <w:szCs w:val="21"/>
              </w:rPr>
              <w:t>（南师附中、南外、金中、一中、中华中学各</w:t>
            </w:r>
            <w:r w:rsidRPr="00664604">
              <w:rPr>
                <w:rFonts w:ascii="仿宋_GB2312" w:eastAsia="仿宋_GB2312" w:hAnsi="楷体"/>
                <w:color w:val="000000"/>
                <w:szCs w:val="21"/>
              </w:rPr>
              <w:t>3</w:t>
            </w:r>
            <w:r w:rsidRPr="00664604">
              <w:rPr>
                <w:rFonts w:ascii="仿宋_GB2312" w:eastAsia="仿宋_GB2312" w:hAnsi="楷体" w:hint="eastAsia"/>
                <w:color w:val="000000"/>
                <w:szCs w:val="21"/>
              </w:rPr>
              <w:t>个，晓师附中</w:t>
            </w:r>
            <w:r w:rsidRPr="00664604">
              <w:rPr>
                <w:rFonts w:ascii="仿宋_GB2312" w:eastAsia="仿宋_GB2312" w:hAnsi="楷体"/>
                <w:color w:val="000000"/>
                <w:szCs w:val="21"/>
              </w:rPr>
              <w:t>1</w:t>
            </w:r>
            <w:r w:rsidRPr="00664604">
              <w:rPr>
                <w:rFonts w:ascii="仿宋_GB2312" w:eastAsia="仿宋_GB2312" w:hAnsi="楷体" w:hint="eastAsia"/>
                <w:color w:val="000000"/>
                <w:szCs w:val="21"/>
              </w:rPr>
              <w:t>个）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</w:tr>
      <w:tr w:rsidR="00D7600B" w:rsidRPr="00664604" w:rsidTr="008371F5">
        <w:trPr>
          <w:trHeight w:val="827"/>
        </w:trPr>
        <w:tc>
          <w:tcPr>
            <w:tcW w:w="808" w:type="dxa"/>
            <w:vMerge/>
            <w:tcBorders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职业学校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12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（高职校、财校、卫校、</w:t>
            </w:r>
            <w:r w:rsidR="00EE209A">
              <w:rPr>
                <w:rFonts w:ascii="仿宋_GB2312" w:eastAsia="仿宋_GB2312" w:hAnsi="楷体" w:hint="eastAsia"/>
                <w:color w:val="000000"/>
                <w:sz w:val="24"/>
              </w:rPr>
              <w:t>女子中专·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幼师各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>3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个）</w:t>
            </w:r>
          </w:p>
        </w:tc>
      </w:tr>
      <w:tr w:rsidR="00D7600B" w:rsidRPr="00664604" w:rsidTr="008371F5">
        <w:trPr>
          <w:trHeight w:val="599"/>
        </w:trPr>
        <w:tc>
          <w:tcPr>
            <w:tcW w:w="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特殊教育学校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3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（聋校、盲校、建宁中学各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个）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3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（聋校、盲校、建宁中学各</w:t>
            </w: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</w:t>
            </w: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个）</w:t>
            </w:r>
          </w:p>
        </w:tc>
      </w:tr>
      <w:tr w:rsidR="00D7600B" w:rsidRPr="00664604" w:rsidTr="00FE0CD3">
        <w:trPr>
          <w:trHeight w:val="242"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行业办学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南京市医药中等专业学校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</w:t>
            </w:r>
          </w:p>
        </w:tc>
      </w:tr>
      <w:tr w:rsidR="00D7600B" w:rsidRPr="00664604" w:rsidTr="00FE0CD3">
        <w:trPr>
          <w:trHeight w:val="319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南京市城建中等专业学校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</w:t>
            </w:r>
          </w:p>
        </w:tc>
      </w:tr>
      <w:tr w:rsidR="00D7600B" w:rsidRPr="00664604" w:rsidTr="00FE0CD3">
        <w:trPr>
          <w:trHeight w:val="210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南京交通技师学院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</w:t>
            </w:r>
          </w:p>
        </w:tc>
      </w:tr>
      <w:tr w:rsidR="00D7600B" w:rsidRPr="00664604" w:rsidTr="00FE0CD3">
        <w:trPr>
          <w:trHeight w:val="255"/>
        </w:trPr>
        <w:tc>
          <w:tcPr>
            <w:tcW w:w="20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南京技师学院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</w:t>
            </w:r>
          </w:p>
        </w:tc>
      </w:tr>
      <w:tr w:rsidR="00D7600B" w:rsidRPr="00664604" w:rsidTr="00FE0CD3">
        <w:trPr>
          <w:trHeight w:val="346"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省属学校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南京工程高等职业学校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</w:t>
            </w:r>
          </w:p>
        </w:tc>
      </w:tr>
      <w:tr w:rsidR="00D7600B" w:rsidRPr="00664604" w:rsidTr="00FE0CD3">
        <w:trPr>
          <w:trHeight w:val="294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 w:hint="eastAsia"/>
                <w:color w:val="000000"/>
                <w:sz w:val="24"/>
              </w:rPr>
              <w:t>江苏省新闻出版学校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</w:t>
            </w:r>
          </w:p>
        </w:tc>
      </w:tr>
      <w:tr w:rsidR="00D7600B" w:rsidRPr="00664604" w:rsidTr="008371F5">
        <w:trPr>
          <w:trHeight w:val="184"/>
        </w:trPr>
        <w:tc>
          <w:tcPr>
            <w:tcW w:w="20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0B" w:rsidRPr="00664604" w:rsidRDefault="0043046A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>
              <w:rPr>
                <w:rFonts w:ascii="仿宋_GB2312" w:eastAsia="仿宋_GB2312" w:hAnsi="楷体" w:hint="eastAsia"/>
                <w:color w:val="000000"/>
                <w:sz w:val="24"/>
              </w:rPr>
              <w:t>江苏省广播电视学校</w:t>
            </w:r>
            <w:bookmarkStart w:id="0" w:name="_GoBack"/>
            <w:bookmarkEnd w:id="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00B" w:rsidRPr="00664604" w:rsidRDefault="00D7600B" w:rsidP="00281B50">
            <w:pPr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664604">
              <w:rPr>
                <w:rFonts w:ascii="仿宋_GB2312" w:eastAsia="仿宋_GB2312" w:hAnsi="楷体"/>
                <w:color w:val="000000"/>
                <w:sz w:val="24"/>
              </w:rPr>
              <w:t>1</w:t>
            </w:r>
          </w:p>
        </w:tc>
      </w:tr>
    </w:tbl>
    <w:p w:rsidR="00D7600B" w:rsidRPr="0012643F" w:rsidRDefault="00D7600B" w:rsidP="008371F5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D7600B" w:rsidRPr="0012643F" w:rsidSect="00F719FB">
      <w:footerReference w:type="default" r:id="rId8"/>
      <w:pgSz w:w="11906" w:h="16838"/>
      <w:pgMar w:top="1531" w:right="1701" w:bottom="1531" w:left="1701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21" w:rsidRDefault="00880B21" w:rsidP="0095594D">
      <w:r>
        <w:separator/>
      </w:r>
    </w:p>
  </w:endnote>
  <w:endnote w:type="continuationSeparator" w:id="0">
    <w:p w:rsidR="00880B21" w:rsidRDefault="00880B21" w:rsidP="0095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0B" w:rsidRDefault="00EA4F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046A" w:rsidRPr="0043046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7600B" w:rsidRDefault="00D760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21" w:rsidRDefault="00880B21" w:rsidP="0095594D">
      <w:r>
        <w:separator/>
      </w:r>
    </w:p>
  </w:footnote>
  <w:footnote w:type="continuationSeparator" w:id="0">
    <w:p w:rsidR="00880B21" w:rsidRDefault="00880B21" w:rsidP="0095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22A"/>
    <w:multiLevelType w:val="hybridMultilevel"/>
    <w:tmpl w:val="1BBC78DA"/>
    <w:lvl w:ilvl="0" w:tplc="5216A8A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1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B4F"/>
    <w:rsid w:val="00065B21"/>
    <w:rsid w:val="00090914"/>
    <w:rsid w:val="00093D40"/>
    <w:rsid w:val="00093FED"/>
    <w:rsid w:val="000A6B4F"/>
    <w:rsid w:val="000B680B"/>
    <w:rsid w:val="000C491D"/>
    <w:rsid w:val="000D2F8A"/>
    <w:rsid w:val="00117359"/>
    <w:rsid w:val="0012643F"/>
    <w:rsid w:val="001277A0"/>
    <w:rsid w:val="00143B30"/>
    <w:rsid w:val="00155C71"/>
    <w:rsid w:val="00194CCE"/>
    <w:rsid w:val="001E2C43"/>
    <w:rsid w:val="001E764A"/>
    <w:rsid w:val="001F79D1"/>
    <w:rsid w:val="00274D83"/>
    <w:rsid w:val="00281B50"/>
    <w:rsid w:val="00297841"/>
    <w:rsid w:val="002B43AF"/>
    <w:rsid w:val="002F2C3F"/>
    <w:rsid w:val="00395EC9"/>
    <w:rsid w:val="003D5201"/>
    <w:rsid w:val="00422F40"/>
    <w:rsid w:val="0043046A"/>
    <w:rsid w:val="0043233F"/>
    <w:rsid w:val="004512CD"/>
    <w:rsid w:val="0046580D"/>
    <w:rsid w:val="00492817"/>
    <w:rsid w:val="004B51C3"/>
    <w:rsid w:val="004D207A"/>
    <w:rsid w:val="0050080C"/>
    <w:rsid w:val="00507741"/>
    <w:rsid w:val="00513C24"/>
    <w:rsid w:val="00534407"/>
    <w:rsid w:val="00556107"/>
    <w:rsid w:val="005F51B6"/>
    <w:rsid w:val="006259D7"/>
    <w:rsid w:val="00637928"/>
    <w:rsid w:val="00664604"/>
    <w:rsid w:val="00674954"/>
    <w:rsid w:val="00685F67"/>
    <w:rsid w:val="006873A8"/>
    <w:rsid w:val="006A4706"/>
    <w:rsid w:val="00724AE9"/>
    <w:rsid w:val="00774F18"/>
    <w:rsid w:val="007A19F0"/>
    <w:rsid w:val="007B2A43"/>
    <w:rsid w:val="007B40B0"/>
    <w:rsid w:val="007E50FA"/>
    <w:rsid w:val="00825703"/>
    <w:rsid w:val="008371F5"/>
    <w:rsid w:val="00840A8E"/>
    <w:rsid w:val="008663F8"/>
    <w:rsid w:val="00880B21"/>
    <w:rsid w:val="008A3201"/>
    <w:rsid w:val="008F2531"/>
    <w:rsid w:val="00913DA3"/>
    <w:rsid w:val="0092314E"/>
    <w:rsid w:val="00925F01"/>
    <w:rsid w:val="00946660"/>
    <w:rsid w:val="0095594D"/>
    <w:rsid w:val="00963A4D"/>
    <w:rsid w:val="009F6716"/>
    <w:rsid w:val="00A7621D"/>
    <w:rsid w:val="00AB1C1B"/>
    <w:rsid w:val="00AC2F76"/>
    <w:rsid w:val="00B05E11"/>
    <w:rsid w:val="00B25399"/>
    <w:rsid w:val="00B316DC"/>
    <w:rsid w:val="00B4079B"/>
    <w:rsid w:val="00BD0496"/>
    <w:rsid w:val="00BE394D"/>
    <w:rsid w:val="00BF1A09"/>
    <w:rsid w:val="00C17D82"/>
    <w:rsid w:val="00C20C50"/>
    <w:rsid w:val="00C2461F"/>
    <w:rsid w:val="00C46AF9"/>
    <w:rsid w:val="00C63280"/>
    <w:rsid w:val="00CE66C6"/>
    <w:rsid w:val="00D17D61"/>
    <w:rsid w:val="00D34006"/>
    <w:rsid w:val="00D7600B"/>
    <w:rsid w:val="00D97BB1"/>
    <w:rsid w:val="00DD16B4"/>
    <w:rsid w:val="00DD797E"/>
    <w:rsid w:val="00DF4ED1"/>
    <w:rsid w:val="00E5653D"/>
    <w:rsid w:val="00E6140E"/>
    <w:rsid w:val="00E70A54"/>
    <w:rsid w:val="00E735B5"/>
    <w:rsid w:val="00E81A70"/>
    <w:rsid w:val="00E963AD"/>
    <w:rsid w:val="00EA4F00"/>
    <w:rsid w:val="00EC2039"/>
    <w:rsid w:val="00ED441E"/>
    <w:rsid w:val="00EE209A"/>
    <w:rsid w:val="00F21EDE"/>
    <w:rsid w:val="00F2358C"/>
    <w:rsid w:val="00F47FBB"/>
    <w:rsid w:val="00F719FB"/>
    <w:rsid w:val="00F71E26"/>
    <w:rsid w:val="00F92A8C"/>
    <w:rsid w:val="00FA05F4"/>
    <w:rsid w:val="00FC2BAA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5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5594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5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5594D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FA05F4"/>
    <w:pPr>
      <w:ind w:leftChars="2500" w:left="2500"/>
    </w:pPr>
    <w:rPr>
      <w:sz w:val="28"/>
    </w:rPr>
  </w:style>
  <w:style w:type="character" w:customStyle="1" w:styleId="Char1">
    <w:name w:val="日期 Char"/>
    <w:link w:val="a5"/>
    <w:uiPriority w:val="99"/>
    <w:semiHidden/>
    <w:locked/>
    <w:rsid w:val="00FA05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92817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49281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关于评选第八届（2011年─2014年）“南京市普通</dc:title>
  <dc:subject/>
  <dc:creator>Lenovo</dc:creator>
  <cp:keywords/>
  <dc:description/>
  <cp:lastModifiedBy>wangjing</cp:lastModifiedBy>
  <cp:revision>54</cp:revision>
  <cp:lastPrinted>2014-12-11T01:22:00Z</cp:lastPrinted>
  <dcterms:created xsi:type="dcterms:W3CDTF">2014-12-02T06:19:00Z</dcterms:created>
  <dcterms:modified xsi:type="dcterms:W3CDTF">2014-12-16T02:58:00Z</dcterms:modified>
</cp:coreProperties>
</file>