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FE7" w:rsidRPr="009048EE" w:rsidRDefault="00945FE7" w:rsidP="00945FE7">
      <w:pPr>
        <w:spacing w:beforeLines="100" w:line="400" w:lineRule="exact"/>
        <w:jc w:val="center"/>
        <w:rPr>
          <w:rFonts w:ascii="方正大标宋简体" w:eastAsia="方正大标宋简体" w:hAnsi="黑体" w:cs="Times New Roman"/>
          <w:sz w:val="36"/>
          <w:szCs w:val="36"/>
        </w:rPr>
      </w:pPr>
      <w:r w:rsidRPr="009048EE">
        <w:rPr>
          <w:rFonts w:ascii="方正大标宋简体" w:eastAsia="方正大标宋简体" w:hAnsi="黑体" w:cs="方正大标宋简体" w:hint="eastAsia"/>
          <w:sz w:val="36"/>
          <w:szCs w:val="36"/>
        </w:rPr>
        <w:t>南京市</w:t>
      </w:r>
      <w:r>
        <w:rPr>
          <w:rFonts w:ascii="方正大标宋简体" w:eastAsia="方正大标宋简体" w:hAnsi="黑体" w:cs="方正大标宋简体" w:hint="eastAsia"/>
          <w:sz w:val="36"/>
          <w:szCs w:val="36"/>
        </w:rPr>
        <w:t>中小学</w:t>
      </w:r>
      <w:r w:rsidRPr="009048EE">
        <w:rPr>
          <w:rFonts w:ascii="方正大标宋简体" w:eastAsia="方正大标宋简体" w:hAnsi="黑体" w:cs="方正大标宋简体" w:hint="eastAsia"/>
          <w:sz w:val="36"/>
          <w:szCs w:val="36"/>
        </w:rPr>
        <w:t>心理健康教育教师资格认证考试大纲</w:t>
      </w:r>
    </w:p>
    <w:p w:rsidR="00945FE7" w:rsidRPr="00F22889" w:rsidRDefault="00945FE7" w:rsidP="00945FE7">
      <w:pPr>
        <w:spacing w:line="400" w:lineRule="exact"/>
        <w:jc w:val="center"/>
        <w:rPr>
          <w:rFonts w:ascii="方正大标宋简体" w:eastAsia="方正大标宋简体" w:hAnsi="黑体" w:cs="Times New Roman"/>
          <w:sz w:val="36"/>
          <w:szCs w:val="36"/>
        </w:rPr>
      </w:pPr>
      <w:r w:rsidRPr="009048EE">
        <w:rPr>
          <w:rFonts w:ascii="方正大标宋简体" w:eastAsia="方正大标宋简体" w:hAnsi="黑体" w:cs="方正大标宋简体" w:hint="eastAsia"/>
          <w:sz w:val="36"/>
          <w:szCs w:val="36"/>
        </w:rPr>
        <w:t>（试行）</w:t>
      </w:r>
    </w:p>
    <w:p w:rsidR="00945FE7" w:rsidRPr="006D32A0" w:rsidRDefault="00945FE7" w:rsidP="00945FE7">
      <w:pPr>
        <w:spacing w:line="400" w:lineRule="exact"/>
        <w:ind w:firstLineChars="200" w:firstLine="560"/>
        <w:rPr>
          <w:rFonts w:ascii="黑体" w:eastAsia="黑体" w:hAnsi="黑体" w:cs="Times New Roman"/>
          <w:sz w:val="28"/>
          <w:szCs w:val="28"/>
        </w:rPr>
      </w:pPr>
      <w:r w:rsidRPr="006D32A0">
        <w:rPr>
          <w:rFonts w:ascii="黑体" w:eastAsia="黑体" w:hAnsi="黑体" w:cs="黑体" w:hint="eastAsia"/>
          <w:sz w:val="28"/>
          <w:szCs w:val="28"/>
        </w:rPr>
        <w:t>一</w:t>
      </w:r>
      <w:r>
        <w:rPr>
          <w:rFonts w:ascii="黑体" w:eastAsia="黑体" w:hAnsi="黑体" w:cs="黑体" w:hint="eastAsia"/>
          <w:sz w:val="28"/>
          <w:szCs w:val="28"/>
        </w:rPr>
        <w:t>、</w:t>
      </w:r>
      <w:r w:rsidRPr="006D32A0">
        <w:rPr>
          <w:rFonts w:ascii="黑体" w:eastAsia="黑体" w:hAnsi="黑体" w:cs="黑体" w:hint="eastAsia"/>
          <w:sz w:val="28"/>
          <w:szCs w:val="28"/>
        </w:rPr>
        <w:t>课程性质</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本课程是根据国家教育部《中小学心理健康教育指导纲要》（</w:t>
      </w:r>
      <w:r w:rsidRPr="009048EE">
        <w:rPr>
          <w:rFonts w:ascii="仿宋_GB2312" w:eastAsia="仿宋_GB2312" w:hAnsi="宋体" w:cs="仿宋_GB2312"/>
          <w:sz w:val="28"/>
          <w:szCs w:val="28"/>
        </w:rPr>
        <w:t>2012</w:t>
      </w:r>
      <w:r w:rsidRPr="009048EE">
        <w:rPr>
          <w:rFonts w:ascii="仿宋_GB2312" w:eastAsia="仿宋_GB2312" w:hAnsi="宋体" w:cs="仿宋_GB2312" w:hint="eastAsia"/>
          <w:sz w:val="28"/>
          <w:szCs w:val="28"/>
        </w:rPr>
        <w:t>年修订）要求，围绕学校心理健康教育的理论与实务，为学校心理健康教育教师资格认证而开设的培训课程</w:t>
      </w:r>
      <w:r>
        <w:rPr>
          <w:rFonts w:ascii="仿宋_GB2312" w:eastAsia="仿宋_GB2312" w:hAnsi="宋体" w:cs="仿宋_GB2312" w:hint="eastAsia"/>
          <w:sz w:val="28"/>
          <w:szCs w:val="28"/>
        </w:rPr>
        <w:t>，</w:t>
      </w:r>
      <w:r w:rsidRPr="009048EE">
        <w:rPr>
          <w:rFonts w:ascii="仿宋_GB2312" w:eastAsia="仿宋_GB2312" w:hAnsi="宋体" w:cs="仿宋_GB2312" w:hint="eastAsia"/>
          <w:sz w:val="28"/>
          <w:szCs w:val="28"/>
        </w:rPr>
        <w:t>主要围绕心理健康教育理论知识、操作技能训练、案例分析、实践体验和自我提升等开展培训与学习。</w:t>
      </w:r>
    </w:p>
    <w:p w:rsidR="00945FE7" w:rsidRPr="006D32A0" w:rsidRDefault="00945FE7" w:rsidP="00945FE7">
      <w:pPr>
        <w:spacing w:line="400" w:lineRule="exact"/>
        <w:ind w:firstLineChars="200" w:firstLine="560"/>
        <w:rPr>
          <w:rFonts w:ascii="黑体" w:eastAsia="黑体" w:hAnsi="黑体" w:cs="Times New Roman"/>
          <w:sz w:val="28"/>
          <w:szCs w:val="28"/>
        </w:rPr>
      </w:pPr>
      <w:r w:rsidRPr="006D32A0">
        <w:rPr>
          <w:rFonts w:ascii="黑体" w:eastAsia="黑体" w:hAnsi="黑体" w:cs="黑体" w:hint="eastAsia"/>
          <w:sz w:val="28"/>
          <w:szCs w:val="28"/>
        </w:rPr>
        <w:t>二</w:t>
      </w:r>
      <w:r>
        <w:rPr>
          <w:rFonts w:ascii="黑体" w:eastAsia="黑体" w:hAnsi="黑体" w:cs="黑体" w:hint="eastAsia"/>
          <w:sz w:val="28"/>
          <w:szCs w:val="28"/>
        </w:rPr>
        <w:t>、</w:t>
      </w:r>
      <w:r w:rsidRPr="006D32A0">
        <w:rPr>
          <w:rFonts w:ascii="黑体" w:eastAsia="黑体" w:hAnsi="黑体" w:cs="黑体" w:hint="eastAsia"/>
          <w:sz w:val="28"/>
          <w:szCs w:val="28"/>
        </w:rPr>
        <w:t>考核目标</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通过系统培训，教师能够：</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1</w:t>
      </w:r>
      <w:r>
        <w:rPr>
          <w:rFonts w:ascii="仿宋_GB2312" w:eastAsia="仿宋_GB2312" w:hAnsi="宋体" w:cs="仿宋_GB2312" w:hint="eastAsia"/>
          <w:sz w:val="28"/>
          <w:szCs w:val="28"/>
        </w:rPr>
        <w:t>、</w:t>
      </w:r>
      <w:r w:rsidRPr="009048EE">
        <w:rPr>
          <w:rFonts w:ascii="仿宋_GB2312" w:eastAsia="仿宋_GB2312" w:hAnsi="宋体" w:cs="仿宋_GB2312" w:hint="eastAsia"/>
          <w:sz w:val="28"/>
          <w:szCs w:val="28"/>
        </w:rPr>
        <w:t>在个人素质、理论修养、教育能力和研究</w:t>
      </w:r>
      <w:r>
        <w:rPr>
          <w:rFonts w:ascii="仿宋_GB2312" w:eastAsia="仿宋_GB2312" w:hAnsi="宋体" w:cs="仿宋_GB2312" w:hint="eastAsia"/>
          <w:sz w:val="28"/>
          <w:szCs w:val="28"/>
        </w:rPr>
        <w:t>能力</w:t>
      </w:r>
      <w:r w:rsidRPr="009048EE">
        <w:rPr>
          <w:rFonts w:ascii="仿宋_GB2312" w:eastAsia="仿宋_GB2312" w:hAnsi="宋体" w:cs="仿宋_GB2312" w:hint="eastAsia"/>
          <w:sz w:val="28"/>
          <w:szCs w:val="28"/>
        </w:rPr>
        <w:t>等方面，达到南京市学校心理健康教育教师资格认证条件；</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2</w:t>
      </w:r>
      <w:r>
        <w:rPr>
          <w:rFonts w:ascii="仿宋_GB2312" w:eastAsia="仿宋_GB2312" w:hAnsi="宋体" w:cs="仿宋_GB2312" w:hint="eastAsia"/>
          <w:sz w:val="28"/>
          <w:szCs w:val="28"/>
        </w:rPr>
        <w:t>、</w:t>
      </w:r>
      <w:r w:rsidRPr="009048EE">
        <w:rPr>
          <w:rFonts w:ascii="仿宋_GB2312" w:eastAsia="仿宋_GB2312" w:hAnsi="宋体" w:cs="仿宋_GB2312" w:hint="eastAsia"/>
          <w:sz w:val="28"/>
          <w:szCs w:val="28"/>
        </w:rPr>
        <w:t>充分了解并掌握学生身心发展特点，自觉遵循心理健康教育规律，将适合中小学生</w:t>
      </w:r>
      <w:r>
        <w:rPr>
          <w:rFonts w:ascii="仿宋_GB2312" w:eastAsia="仿宋_GB2312" w:hAnsi="宋体" w:cs="仿宋_GB2312" w:hint="eastAsia"/>
          <w:sz w:val="28"/>
          <w:szCs w:val="28"/>
        </w:rPr>
        <w:t>身心</w:t>
      </w:r>
      <w:r w:rsidRPr="009048EE">
        <w:rPr>
          <w:rFonts w:ascii="仿宋_GB2312" w:eastAsia="仿宋_GB2312" w:hAnsi="宋体" w:cs="仿宋_GB2312" w:hint="eastAsia"/>
          <w:sz w:val="28"/>
          <w:szCs w:val="28"/>
        </w:rPr>
        <w:t>特点的心理健康教育内容有机渗透到日常教育教学活动全过程；</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3</w:t>
      </w:r>
      <w:r>
        <w:rPr>
          <w:rFonts w:ascii="仿宋_GB2312" w:eastAsia="仿宋_GB2312" w:hAnsi="宋体" w:cs="仿宋_GB2312" w:hint="eastAsia"/>
          <w:sz w:val="28"/>
          <w:szCs w:val="28"/>
        </w:rPr>
        <w:t>、</w:t>
      </w:r>
      <w:r w:rsidRPr="009048EE">
        <w:rPr>
          <w:rFonts w:ascii="仿宋_GB2312" w:eastAsia="仿宋_GB2312" w:hAnsi="宋体" w:cs="仿宋_GB2312" w:hint="eastAsia"/>
          <w:sz w:val="28"/>
          <w:szCs w:val="28"/>
        </w:rPr>
        <w:t>积极发挥教师人格魅力和为人师表的作用，建立起民主、平等、相互尊重、健康和谐的师生关系，密切联系家长，充分利用校外各种教育资源，多渠道地开展心理健康教育工作；</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4</w:t>
      </w:r>
      <w:r>
        <w:rPr>
          <w:rFonts w:ascii="仿宋_GB2312" w:eastAsia="仿宋_GB2312" w:hAnsi="宋体" w:cs="仿宋_GB2312" w:hint="eastAsia"/>
          <w:sz w:val="28"/>
          <w:szCs w:val="28"/>
        </w:rPr>
        <w:t>、</w:t>
      </w:r>
      <w:r w:rsidRPr="009048EE">
        <w:rPr>
          <w:rFonts w:ascii="仿宋_GB2312" w:eastAsia="仿宋_GB2312" w:hAnsi="宋体" w:cs="仿宋_GB2312" w:hint="eastAsia"/>
          <w:sz w:val="28"/>
          <w:szCs w:val="28"/>
        </w:rPr>
        <w:t>将心理健康教育与班主任工作、班团队活动、校园文体活动、社会实践活动等有机结合，充分利用网络等现代信息技术手段，有效开展班级、年级、校级心理健康教育活动；</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5</w:t>
      </w:r>
      <w:r>
        <w:rPr>
          <w:rFonts w:ascii="仿宋_GB2312" w:eastAsia="仿宋_GB2312" w:hAnsi="宋体" w:cs="仿宋_GB2312" w:hint="eastAsia"/>
          <w:sz w:val="28"/>
          <w:szCs w:val="28"/>
        </w:rPr>
        <w:t>、</w:t>
      </w:r>
      <w:r w:rsidRPr="009048EE">
        <w:rPr>
          <w:rFonts w:ascii="仿宋_GB2312" w:eastAsia="仿宋_GB2312" w:hAnsi="宋体" w:cs="仿宋_GB2312" w:hint="eastAsia"/>
          <w:sz w:val="28"/>
          <w:szCs w:val="28"/>
        </w:rPr>
        <w:t>成为学校心理健康教育工作一支重要的基础力量，有力推动学校心理健康教育工作深入开展。</w:t>
      </w:r>
    </w:p>
    <w:p w:rsidR="00945FE7" w:rsidRPr="006D32A0" w:rsidRDefault="00945FE7" w:rsidP="00945FE7">
      <w:pPr>
        <w:spacing w:line="400" w:lineRule="exact"/>
        <w:ind w:firstLineChars="200" w:firstLine="560"/>
        <w:rPr>
          <w:rFonts w:ascii="黑体" w:eastAsia="黑体" w:hAnsi="黑体" w:cs="Times New Roman"/>
          <w:sz w:val="28"/>
          <w:szCs w:val="28"/>
        </w:rPr>
      </w:pPr>
      <w:r w:rsidRPr="006D32A0">
        <w:rPr>
          <w:rFonts w:ascii="黑体" w:eastAsia="黑体" w:hAnsi="黑体" w:cs="黑体" w:hint="eastAsia"/>
          <w:sz w:val="28"/>
          <w:szCs w:val="28"/>
        </w:rPr>
        <w:t>三</w:t>
      </w:r>
      <w:r>
        <w:rPr>
          <w:rFonts w:ascii="黑体" w:eastAsia="黑体" w:hAnsi="黑体" w:cs="黑体" w:hint="eastAsia"/>
          <w:sz w:val="28"/>
          <w:szCs w:val="28"/>
        </w:rPr>
        <w:t>、</w:t>
      </w:r>
      <w:r w:rsidRPr="006D32A0">
        <w:rPr>
          <w:rFonts w:ascii="黑体" w:eastAsia="黑体" w:hAnsi="黑体" w:cs="黑体" w:hint="eastAsia"/>
          <w:sz w:val="28"/>
          <w:szCs w:val="28"/>
        </w:rPr>
        <w:t>考核要求</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本课程考核包括过程考核和结果考核，其中，过程考核主要考察教师培训学习情况，结果考核包括开卷考核和闭卷考试。具体考核要求如下：</w:t>
      </w:r>
    </w:p>
    <w:p w:rsidR="00945FE7" w:rsidRDefault="00945FE7" w:rsidP="00945FE7">
      <w:pPr>
        <w:spacing w:line="400" w:lineRule="exact"/>
        <w:ind w:firstLineChars="200" w:firstLine="560"/>
        <w:rPr>
          <w:rFonts w:ascii="仿宋_GB2312" w:eastAsia="仿宋_GB2312" w:hAnsi="宋体" w:cs="Times New Roman"/>
          <w:b/>
          <w:bCs/>
          <w:sz w:val="28"/>
          <w:szCs w:val="28"/>
        </w:rPr>
      </w:pPr>
      <w:r w:rsidRPr="009048EE">
        <w:rPr>
          <w:rFonts w:ascii="仿宋_GB2312" w:eastAsia="仿宋_GB2312" w:hAnsi="宋体" w:cs="仿宋_GB2312"/>
          <w:b/>
          <w:bCs/>
          <w:sz w:val="28"/>
          <w:szCs w:val="28"/>
        </w:rPr>
        <w:t>1</w:t>
      </w:r>
      <w:r>
        <w:rPr>
          <w:rFonts w:ascii="仿宋_GB2312" w:eastAsia="仿宋_GB2312" w:hAnsi="宋体" w:cs="仿宋_GB2312" w:hint="eastAsia"/>
          <w:b/>
          <w:bCs/>
          <w:sz w:val="28"/>
          <w:szCs w:val="28"/>
        </w:rPr>
        <w:t>、</w:t>
      </w:r>
      <w:r w:rsidRPr="009048EE">
        <w:rPr>
          <w:rFonts w:ascii="仿宋_GB2312" w:eastAsia="仿宋_GB2312" w:hAnsi="宋体" w:cs="仿宋_GB2312" w:hint="eastAsia"/>
          <w:b/>
          <w:bCs/>
          <w:sz w:val="28"/>
          <w:szCs w:val="28"/>
        </w:rPr>
        <w:t>过程</w:t>
      </w:r>
      <w:r>
        <w:rPr>
          <w:rFonts w:ascii="仿宋_GB2312" w:eastAsia="仿宋_GB2312" w:hAnsi="宋体" w:cs="仿宋_GB2312" w:hint="eastAsia"/>
          <w:b/>
          <w:bCs/>
          <w:sz w:val="28"/>
          <w:szCs w:val="28"/>
        </w:rPr>
        <w:t>性</w:t>
      </w:r>
      <w:r w:rsidRPr="009048EE">
        <w:rPr>
          <w:rFonts w:ascii="仿宋_GB2312" w:eastAsia="仿宋_GB2312" w:hAnsi="宋体" w:cs="仿宋_GB2312" w:hint="eastAsia"/>
          <w:b/>
          <w:bCs/>
          <w:sz w:val="28"/>
          <w:szCs w:val="28"/>
        </w:rPr>
        <w:t>考核</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对培训中教师学习态度、考勤、作业等进行综合考评。</w:t>
      </w:r>
    </w:p>
    <w:p w:rsidR="00945FE7" w:rsidRPr="009048EE" w:rsidRDefault="00945FE7" w:rsidP="00945FE7">
      <w:pPr>
        <w:spacing w:line="400" w:lineRule="exact"/>
        <w:ind w:firstLineChars="200" w:firstLine="560"/>
        <w:rPr>
          <w:rFonts w:ascii="仿宋_GB2312" w:eastAsia="仿宋_GB2312" w:hAnsi="宋体" w:cs="Times New Roman"/>
          <w:b/>
          <w:bCs/>
          <w:sz w:val="28"/>
          <w:szCs w:val="28"/>
        </w:rPr>
      </w:pPr>
      <w:r w:rsidRPr="009048EE">
        <w:rPr>
          <w:rFonts w:ascii="仿宋_GB2312" w:eastAsia="仿宋_GB2312" w:hAnsi="宋体" w:cs="仿宋_GB2312"/>
          <w:b/>
          <w:bCs/>
          <w:sz w:val="28"/>
          <w:szCs w:val="28"/>
        </w:rPr>
        <w:t>2</w:t>
      </w:r>
      <w:r>
        <w:rPr>
          <w:rFonts w:ascii="仿宋_GB2312" w:eastAsia="仿宋_GB2312" w:hAnsi="宋体" w:cs="仿宋_GB2312" w:hint="eastAsia"/>
          <w:b/>
          <w:bCs/>
          <w:sz w:val="28"/>
          <w:szCs w:val="28"/>
        </w:rPr>
        <w:t>、</w:t>
      </w:r>
      <w:r w:rsidRPr="009048EE">
        <w:rPr>
          <w:rFonts w:ascii="仿宋_GB2312" w:eastAsia="仿宋_GB2312" w:hAnsi="宋体" w:cs="仿宋_GB2312" w:hint="eastAsia"/>
          <w:b/>
          <w:bCs/>
          <w:sz w:val="28"/>
          <w:szCs w:val="28"/>
        </w:rPr>
        <w:t>结果</w:t>
      </w:r>
      <w:r>
        <w:rPr>
          <w:rFonts w:ascii="仿宋_GB2312" w:eastAsia="仿宋_GB2312" w:hAnsi="宋体" w:cs="仿宋_GB2312" w:hint="eastAsia"/>
          <w:b/>
          <w:bCs/>
          <w:sz w:val="28"/>
          <w:szCs w:val="28"/>
        </w:rPr>
        <w:t>性考核</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b/>
          <w:bCs/>
          <w:sz w:val="28"/>
          <w:szCs w:val="28"/>
        </w:rPr>
        <w:t>（</w:t>
      </w:r>
      <w:r w:rsidRPr="009048EE">
        <w:rPr>
          <w:rFonts w:ascii="仿宋_GB2312" w:eastAsia="仿宋_GB2312" w:hAnsi="宋体" w:cs="仿宋_GB2312"/>
          <w:b/>
          <w:bCs/>
          <w:sz w:val="28"/>
          <w:szCs w:val="28"/>
        </w:rPr>
        <w:t>1</w:t>
      </w:r>
      <w:r w:rsidRPr="009048EE">
        <w:rPr>
          <w:rFonts w:ascii="仿宋_GB2312" w:eastAsia="仿宋_GB2312" w:hAnsi="宋体" w:cs="仿宋_GB2312" w:hint="eastAsia"/>
          <w:b/>
          <w:bCs/>
          <w:sz w:val="28"/>
          <w:szCs w:val="28"/>
        </w:rPr>
        <w:t>）开卷</w:t>
      </w:r>
      <w:r>
        <w:rPr>
          <w:rFonts w:ascii="仿宋_GB2312" w:eastAsia="仿宋_GB2312" w:hAnsi="宋体" w:cs="仿宋_GB2312" w:hint="eastAsia"/>
          <w:b/>
          <w:bCs/>
          <w:sz w:val="28"/>
          <w:szCs w:val="28"/>
        </w:rPr>
        <w:t>作业</w:t>
      </w:r>
      <w:r w:rsidRPr="009048EE">
        <w:rPr>
          <w:rFonts w:ascii="仿宋_GB2312" w:eastAsia="仿宋_GB2312" w:hAnsi="宋体" w:cs="仿宋_GB2312" w:hint="eastAsia"/>
          <w:b/>
          <w:bCs/>
          <w:sz w:val="28"/>
          <w:szCs w:val="28"/>
        </w:rPr>
        <w:t>：</w:t>
      </w:r>
      <w:r w:rsidRPr="009048EE">
        <w:rPr>
          <w:rFonts w:ascii="仿宋_GB2312" w:eastAsia="仿宋_GB2312" w:hAnsi="宋体" w:cs="仿宋_GB2312" w:hint="eastAsia"/>
          <w:sz w:val="28"/>
          <w:szCs w:val="28"/>
        </w:rPr>
        <w:t>需提交三份开卷作业，内容必须为原创，杜绝抄袭，否则视为不合格。三份作业分别为：</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①个人成长报告</w:t>
      </w:r>
      <w:r w:rsidRPr="009048EE">
        <w:rPr>
          <w:rFonts w:ascii="仿宋_GB2312" w:eastAsia="仿宋_GB2312" w:hAnsi="宋体" w:cs="仿宋_GB2312"/>
          <w:sz w:val="28"/>
          <w:szCs w:val="28"/>
        </w:rPr>
        <w:t>——</w:t>
      </w:r>
      <w:r w:rsidRPr="009048EE">
        <w:rPr>
          <w:rFonts w:ascii="仿宋_GB2312" w:eastAsia="仿宋_GB2312" w:hAnsi="宋体" w:cs="仿宋_GB2312" w:hint="eastAsia"/>
          <w:sz w:val="28"/>
          <w:szCs w:val="28"/>
        </w:rPr>
        <w:t>考察教师以心理学的视角解读自我的能力；</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②心理健康教育活动方案</w:t>
      </w:r>
      <w:r w:rsidRPr="009048EE">
        <w:rPr>
          <w:rFonts w:ascii="仿宋_GB2312" w:eastAsia="仿宋_GB2312" w:hAnsi="宋体" w:cs="仿宋_GB2312"/>
          <w:sz w:val="28"/>
          <w:szCs w:val="28"/>
        </w:rPr>
        <w:t>——</w:t>
      </w:r>
      <w:r w:rsidRPr="009048EE">
        <w:rPr>
          <w:rFonts w:ascii="仿宋_GB2312" w:eastAsia="仿宋_GB2312" w:hAnsi="宋体" w:cs="仿宋_GB2312" w:hint="eastAsia"/>
          <w:sz w:val="28"/>
          <w:szCs w:val="28"/>
        </w:rPr>
        <w:t>考察教师课堂实际操作能力；</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lastRenderedPageBreak/>
        <w:t>③心理健康教育论文（专题研究报告）</w:t>
      </w:r>
      <w:r w:rsidRPr="009048EE">
        <w:rPr>
          <w:rFonts w:ascii="仿宋_GB2312" w:eastAsia="仿宋_GB2312" w:hAnsi="宋体" w:cs="仿宋_GB2312"/>
          <w:sz w:val="28"/>
          <w:szCs w:val="28"/>
        </w:rPr>
        <w:t>——</w:t>
      </w:r>
      <w:r w:rsidRPr="009048EE">
        <w:rPr>
          <w:rFonts w:ascii="仿宋_GB2312" w:eastAsia="仿宋_GB2312" w:hAnsi="宋体" w:cs="仿宋_GB2312" w:hint="eastAsia"/>
          <w:sz w:val="28"/>
          <w:szCs w:val="28"/>
        </w:rPr>
        <w:t>考察教师进行心理健康教育专题研究的能力。</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b/>
          <w:bCs/>
          <w:sz w:val="28"/>
          <w:szCs w:val="28"/>
        </w:rPr>
        <w:t>（</w:t>
      </w:r>
      <w:r w:rsidRPr="009048EE">
        <w:rPr>
          <w:rFonts w:ascii="仿宋_GB2312" w:eastAsia="仿宋_GB2312" w:hAnsi="宋体" w:cs="仿宋_GB2312"/>
          <w:b/>
          <w:bCs/>
          <w:sz w:val="28"/>
          <w:szCs w:val="28"/>
        </w:rPr>
        <w:t>2</w:t>
      </w:r>
      <w:r w:rsidRPr="009048EE">
        <w:rPr>
          <w:rFonts w:ascii="仿宋_GB2312" w:eastAsia="仿宋_GB2312" w:hAnsi="宋体" w:cs="仿宋_GB2312" w:hint="eastAsia"/>
          <w:b/>
          <w:bCs/>
          <w:sz w:val="28"/>
          <w:szCs w:val="28"/>
        </w:rPr>
        <w:t>）闭卷考试：</w:t>
      </w:r>
      <w:r w:rsidRPr="009048EE">
        <w:rPr>
          <w:rFonts w:ascii="仿宋_GB2312" w:eastAsia="仿宋_GB2312" w:hAnsi="宋体" w:cs="仿宋_GB2312" w:hint="eastAsia"/>
          <w:sz w:val="28"/>
          <w:szCs w:val="28"/>
        </w:rPr>
        <w:t>考察</w:t>
      </w:r>
      <w:r>
        <w:rPr>
          <w:rFonts w:ascii="仿宋_GB2312" w:eastAsia="仿宋_GB2312" w:hAnsi="宋体" w:cs="仿宋_GB2312" w:hint="eastAsia"/>
          <w:sz w:val="28"/>
          <w:szCs w:val="28"/>
        </w:rPr>
        <w:t>教师从事</w:t>
      </w:r>
      <w:r w:rsidRPr="009048EE">
        <w:rPr>
          <w:rFonts w:ascii="仿宋_GB2312" w:eastAsia="仿宋_GB2312" w:hAnsi="宋体" w:cs="仿宋_GB2312" w:hint="eastAsia"/>
          <w:sz w:val="28"/>
          <w:szCs w:val="28"/>
        </w:rPr>
        <w:t>学校心理健康教育</w:t>
      </w:r>
      <w:r>
        <w:rPr>
          <w:rFonts w:ascii="仿宋_GB2312" w:eastAsia="仿宋_GB2312" w:hAnsi="宋体" w:cs="仿宋_GB2312" w:hint="eastAsia"/>
          <w:sz w:val="28"/>
          <w:szCs w:val="28"/>
        </w:rPr>
        <w:t>工作</w:t>
      </w:r>
      <w:r w:rsidRPr="009048EE">
        <w:rPr>
          <w:rFonts w:ascii="仿宋_GB2312" w:eastAsia="仿宋_GB2312" w:hAnsi="宋体" w:cs="仿宋_GB2312" w:hint="eastAsia"/>
          <w:sz w:val="28"/>
          <w:szCs w:val="28"/>
        </w:rPr>
        <w:t>的理论</w:t>
      </w:r>
      <w:r>
        <w:rPr>
          <w:rFonts w:ascii="仿宋_GB2312" w:eastAsia="仿宋_GB2312" w:hAnsi="宋体" w:cs="仿宋_GB2312" w:hint="eastAsia"/>
          <w:sz w:val="28"/>
          <w:szCs w:val="28"/>
        </w:rPr>
        <w:t>素养</w:t>
      </w:r>
      <w:r w:rsidRPr="009048EE">
        <w:rPr>
          <w:rFonts w:ascii="仿宋_GB2312" w:eastAsia="仿宋_GB2312" w:hAnsi="宋体" w:cs="仿宋_GB2312" w:hint="eastAsia"/>
          <w:sz w:val="28"/>
          <w:szCs w:val="28"/>
        </w:rPr>
        <w:t>与实践能力。</w:t>
      </w:r>
    </w:p>
    <w:p w:rsidR="00945FE7" w:rsidRPr="009048EE" w:rsidRDefault="00945FE7" w:rsidP="00945FE7">
      <w:pPr>
        <w:spacing w:line="400" w:lineRule="exact"/>
        <w:ind w:firstLineChars="200" w:firstLine="560"/>
        <w:rPr>
          <w:rFonts w:ascii="黑体" w:eastAsia="黑体" w:hAnsi="黑体" w:cs="Times New Roman"/>
          <w:sz w:val="28"/>
          <w:szCs w:val="28"/>
        </w:rPr>
      </w:pPr>
      <w:r>
        <w:rPr>
          <w:rFonts w:ascii="黑体" w:eastAsia="黑体" w:hAnsi="黑体" w:cs="黑体" w:hint="eastAsia"/>
          <w:sz w:val="28"/>
          <w:szCs w:val="28"/>
        </w:rPr>
        <w:t>四</w:t>
      </w:r>
      <w:r w:rsidRPr="009048EE">
        <w:rPr>
          <w:rFonts w:ascii="黑体" w:eastAsia="黑体" w:hAnsi="黑体" w:cs="黑体" w:hint="eastAsia"/>
          <w:sz w:val="28"/>
          <w:szCs w:val="28"/>
        </w:rPr>
        <w:t>、</w:t>
      </w:r>
      <w:r>
        <w:rPr>
          <w:rFonts w:ascii="黑体" w:eastAsia="黑体" w:hAnsi="黑体" w:cs="黑体" w:hint="eastAsia"/>
          <w:sz w:val="28"/>
          <w:szCs w:val="28"/>
        </w:rPr>
        <w:t>考</w:t>
      </w:r>
      <w:r w:rsidRPr="009048EE">
        <w:rPr>
          <w:rFonts w:ascii="黑体" w:eastAsia="黑体" w:hAnsi="黑体" w:cs="黑体" w:hint="eastAsia"/>
          <w:sz w:val="28"/>
          <w:szCs w:val="28"/>
        </w:rPr>
        <w:t>纲说明</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本考纲依据科学性、系统性、实践性、指导性的基本原则，针对心理健康教育教师的基本专业能力要求而制定，主要阐述了闭卷考试中的考核范围、考核点与考核能力水平（分为</w:t>
      </w:r>
      <w:r w:rsidRPr="009048EE">
        <w:rPr>
          <w:rFonts w:ascii="仿宋_GB2312" w:eastAsia="仿宋_GB2312" w:hAnsi="宋体" w:cs="仿宋_GB2312"/>
          <w:sz w:val="28"/>
          <w:szCs w:val="28"/>
        </w:rPr>
        <w:t>A</w:t>
      </w: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层次），也包括了开卷作业的撰写说明。此外，大纲中还提供了拓展内容供教师自主学习，但不作为考核内容。教师应仔细阅读本考纲，充分掌握不同要点与能力水平层次，完成考试相关要求。其中，针对不同能力水平，考试要求的表述也不同，具体如下：</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b/>
          <w:bCs/>
          <w:sz w:val="28"/>
          <w:szCs w:val="28"/>
        </w:rPr>
        <w:t>A.</w:t>
      </w:r>
      <w:r w:rsidRPr="009048EE">
        <w:rPr>
          <w:rFonts w:ascii="仿宋_GB2312" w:eastAsia="仿宋_GB2312" w:hAnsi="宋体" w:cs="仿宋_GB2312" w:hint="eastAsia"/>
          <w:b/>
          <w:bCs/>
          <w:sz w:val="28"/>
          <w:szCs w:val="28"/>
        </w:rPr>
        <w:t>了解层次：</w:t>
      </w:r>
      <w:r w:rsidRPr="009048EE">
        <w:rPr>
          <w:rFonts w:ascii="仿宋_GB2312" w:eastAsia="仿宋_GB2312" w:hAnsi="宋体" w:cs="仿宋_GB2312" w:hint="eastAsia"/>
          <w:sz w:val="28"/>
          <w:szCs w:val="28"/>
        </w:rPr>
        <w:t>再认或再现所学的心理健康教育方面的知识，属于识记水平，大体包含“说出、知道、辨认、识别、列举、描绘、复述”等学习能力。</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b/>
          <w:bCs/>
          <w:sz w:val="28"/>
          <w:szCs w:val="28"/>
        </w:rPr>
        <w:t>B.</w:t>
      </w:r>
      <w:r w:rsidRPr="009048EE">
        <w:rPr>
          <w:rFonts w:ascii="仿宋_GB2312" w:eastAsia="仿宋_GB2312" w:hAnsi="宋体" w:cs="仿宋_GB2312" w:hint="eastAsia"/>
          <w:b/>
          <w:bCs/>
          <w:sz w:val="28"/>
          <w:szCs w:val="28"/>
        </w:rPr>
        <w:t>理解与运用层次：</w:t>
      </w:r>
      <w:r>
        <w:rPr>
          <w:rFonts w:ascii="仿宋_GB2312" w:eastAsia="仿宋_GB2312" w:hAnsi="宋体" w:cs="仿宋_GB2312" w:hint="eastAsia"/>
          <w:sz w:val="28"/>
          <w:szCs w:val="28"/>
        </w:rPr>
        <w:t>懂得心理健康教育知识之间的内在联系，</w:t>
      </w:r>
      <w:r w:rsidRPr="009048EE">
        <w:rPr>
          <w:rFonts w:ascii="仿宋_GB2312" w:eastAsia="仿宋_GB2312" w:hAnsi="宋体" w:cs="仿宋_GB2312" w:hint="eastAsia"/>
          <w:sz w:val="28"/>
          <w:szCs w:val="28"/>
        </w:rPr>
        <w:t>能应用</w:t>
      </w:r>
      <w:r>
        <w:rPr>
          <w:rFonts w:ascii="仿宋_GB2312" w:eastAsia="仿宋_GB2312" w:hAnsi="宋体" w:cs="仿宋_GB2312" w:hint="eastAsia"/>
          <w:sz w:val="28"/>
          <w:szCs w:val="28"/>
        </w:rPr>
        <w:t>心理健康教育</w:t>
      </w:r>
      <w:r w:rsidRPr="009048EE">
        <w:rPr>
          <w:rFonts w:ascii="仿宋_GB2312" w:eastAsia="仿宋_GB2312" w:hAnsi="宋体" w:cs="仿宋_GB2312" w:hint="eastAsia"/>
          <w:sz w:val="28"/>
          <w:szCs w:val="28"/>
        </w:rPr>
        <w:t>的相关知识，分析与解释相关的心理现象；判断和评析有关观点；收集和处理相关信息；提出并分析问题；合理而有创意地提出解决问题的方案并开展相应的研究。</w:t>
      </w:r>
    </w:p>
    <w:p w:rsidR="00945FE7" w:rsidRPr="009048EE" w:rsidRDefault="00945FE7" w:rsidP="00945FE7">
      <w:pPr>
        <w:spacing w:line="400" w:lineRule="exact"/>
        <w:ind w:firstLineChars="200" w:firstLine="560"/>
        <w:rPr>
          <w:rFonts w:ascii="黑体" w:eastAsia="黑体" w:hAnsi="黑体" w:cs="Times New Roman"/>
          <w:sz w:val="28"/>
          <w:szCs w:val="28"/>
        </w:rPr>
      </w:pPr>
      <w:r>
        <w:rPr>
          <w:rFonts w:ascii="黑体" w:eastAsia="黑体" w:hAnsi="黑体" w:cs="黑体" w:hint="eastAsia"/>
          <w:sz w:val="28"/>
          <w:szCs w:val="28"/>
        </w:rPr>
        <w:t>五</w:t>
      </w:r>
      <w:r w:rsidRPr="009048EE">
        <w:rPr>
          <w:rFonts w:ascii="黑体" w:eastAsia="黑体" w:hAnsi="黑体" w:cs="黑体" w:hint="eastAsia"/>
          <w:sz w:val="28"/>
          <w:szCs w:val="28"/>
        </w:rPr>
        <w:t>、考试内容</w:t>
      </w:r>
    </w:p>
    <w:p w:rsidR="00945FE7" w:rsidRPr="009048EE" w:rsidRDefault="00945FE7" w:rsidP="00945FE7">
      <w:pPr>
        <w:spacing w:line="400" w:lineRule="exact"/>
        <w:ind w:firstLineChars="200" w:firstLine="56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（一）闭卷考试内容</w:t>
      </w:r>
    </w:p>
    <w:p w:rsidR="00945FE7" w:rsidRPr="009048EE" w:rsidRDefault="00945FE7" w:rsidP="00945FE7">
      <w:pPr>
        <w:spacing w:line="400" w:lineRule="exact"/>
        <w:ind w:firstLineChars="200" w:firstLine="56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第一章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绪论</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）心理健康教育概述</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）从中小学生身心发展特点看心理健康教育工作</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）心理健康教育的目标、原则、内容和途径</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A</w:t>
      </w:r>
      <w:r>
        <w:rPr>
          <w:rFonts w:ascii="仿宋_GB2312" w:eastAsia="仿宋_GB2312" w:hAnsi="宋体" w:cs="仿宋_GB2312" w:hint="eastAsia"/>
          <w:sz w:val="28"/>
          <w:szCs w:val="28"/>
        </w:rPr>
        <w:t>．了解</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）心理健康教育的含义</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）心理健康教育的内容</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）心理健康教育的途径</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．理解与运用</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）心理健康教育的目标</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）中小学心理健康教育的基本理念</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lastRenderedPageBreak/>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）心理健康教育和其他各育的关系</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）心理健康教育和心理咨询的关系</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）青少年心理发展的基本矛盾</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6</w:t>
      </w:r>
      <w:r w:rsidRPr="009048EE">
        <w:rPr>
          <w:rFonts w:ascii="仿宋_GB2312" w:eastAsia="仿宋_GB2312" w:hAnsi="宋体" w:cs="仿宋_GB2312" w:hint="eastAsia"/>
          <w:sz w:val="28"/>
          <w:szCs w:val="28"/>
        </w:rPr>
        <w:t>）心理健康教育的原则</w:t>
      </w:r>
    </w:p>
    <w:p w:rsidR="00945FE7" w:rsidRPr="009048EE" w:rsidRDefault="00945FE7" w:rsidP="00945FE7">
      <w:pPr>
        <w:spacing w:line="400" w:lineRule="exact"/>
        <w:ind w:firstLineChars="200" w:firstLine="56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第二章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心理健康教育教师的个人成长</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）心理健康教育效果的关键</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）认识自我的方法</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）成功的心理健康教育教师的特征</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）心理健康教育教师个人成长报告的撰写</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）学校心理咨询伦理问题</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A.</w:t>
      </w:r>
      <w:r>
        <w:rPr>
          <w:rFonts w:ascii="仿宋_GB2312" w:eastAsia="仿宋_GB2312" w:hAnsi="宋体" w:cs="仿宋_GB2312" w:hint="eastAsia"/>
          <w:sz w:val="28"/>
          <w:szCs w:val="28"/>
        </w:rPr>
        <w:t>了解</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）认识自我的方法</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）咨询的保密原则与解密原则</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理解和运用：</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）成功的心理健康教育教师的素质要求</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）遵守学校心理咨询伦理</w:t>
      </w:r>
    </w:p>
    <w:p w:rsidR="00945FE7"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）撰写个人成长报告</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．拓展内容</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）人格组成部分的相关概念</w:t>
      </w:r>
    </w:p>
    <w:p w:rsidR="00945FE7" w:rsidRPr="009048EE" w:rsidRDefault="00945FE7" w:rsidP="00945FE7">
      <w:pPr>
        <w:spacing w:line="400" w:lineRule="exact"/>
        <w:ind w:firstLineChars="200" w:firstLine="56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第三章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学生团体心理工作</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）心理健康教育活动的设计与组织</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）心理健康教育活动课的基本理论和操作方法</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）班级团队建设</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）班级活动</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）心理健康教育活动方案的设计</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A</w:t>
      </w:r>
      <w:r w:rsidRPr="009048EE">
        <w:rPr>
          <w:rFonts w:ascii="仿宋_GB2312" w:eastAsia="仿宋_GB2312" w:hAnsi="宋体" w:cs="仿宋_GB2312" w:hint="eastAsia"/>
          <w:sz w:val="28"/>
          <w:szCs w:val="28"/>
        </w:rPr>
        <w:t>．了解</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）活动课程的特点</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）心理健康教育活动的一般形式</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）心理健康教育活动的类型</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）心理健康教育活动课的教学方法</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lastRenderedPageBreak/>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）心理健康教育活动课的基本结构</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6</w:t>
      </w:r>
      <w:r w:rsidRPr="009048EE">
        <w:rPr>
          <w:rFonts w:ascii="仿宋_GB2312" w:eastAsia="仿宋_GB2312" w:hAnsi="宋体" w:cs="仿宋_GB2312" w:hint="eastAsia"/>
          <w:sz w:val="28"/>
          <w:szCs w:val="28"/>
        </w:rPr>
        <w:t>）班级团队活动形成的不同阶段</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．理解和运用</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）心理健康教育活动设计与组织的原则</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）根据班级不同发展阶段采取适用的活动</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）设计心理健康教育活动方案</w:t>
      </w:r>
    </w:p>
    <w:p w:rsidR="00945FE7" w:rsidRPr="009048EE" w:rsidRDefault="00945FE7" w:rsidP="00945FE7">
      <w:pPr>
        <w:spacing w:line="400" w:lineRule="exact"/>
        <w:ind w:firstLineChars="200" w:firstLine="56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第四章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学生个体心理辅导</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）建立良好关系的基本要素</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）谈话与沟通</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A.</w:t>
      </w:r>
      <w:r>
        <w:rPr>
          <w:rFonts w:ascii="仿宋_GB2312" w:eastAsia="仿宋_GB2312" w:hAnsi="宋体" w:cs="仿宋_GB2312" w:hint="eastAsia"/>
          <w:sz w:val="28"/>
          <w:szCs w:val="28"/>
        </w:rPr>
        <w:t>了解</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）辅导关系的定义</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）同感反应五层次</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）同感的五个步骤</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）具体化</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）自我揭示</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B.</w:t>
      </w:r>
      <w:r>
        <w:rPr>
          <w:rFonts w:ascii="仿宋_GB2312" w:eastAsia="仿宋_GB2312" w:hAnsi="宋体" w:cs="仿宋_GB2312" w:hint="eastAsia"/>
          <w:sz w:val="28"/>
          <w:szCs w:val="28"/>
        </w:rPr>
        <w:t>理解与运用</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）建立良好辅导关系的基本要素</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）谈话过程中容易发生的不当加工机制</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）谈话中的非语言交流</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）能够在实践中运用谈话技巧</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．拓展内容</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）“自我王国”的三大支架</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）咨询流程</w:t>
      </w:r>
    </w:p>
    <w:p w:rsidR="00945FE7" w:rsidRPr="009048EE" w:rsidRDefault="00945FE7" w:rsidP="00945FE7">
      <w:pPr>
        <w:spacing w:line="400" w:lineRule="exact"/>
        <w:ind w:firstLineChars="200" w:firstLine="56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第五章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心理健康教育专题辅导</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）不同发展阶段学生的心理辅导</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）学习心理辅导</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）青春期辅导</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）生活辅导</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）生涯辅导</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A</w:t>
      </w:r>
      <w:r w:rsidRPr="009048EE">
        <w:rPr>
          <w:rFonts w:ascii="仿宋_GB2312" w:eastAsia="仿宋_GB2312" w:hAnsi="宋体" w:cs="仿宋_GB2312" w:hint="eastAsia"/>
          <w:sz w:val="28"/>
          <w:szCs w:val="28"/>
        </w:rPr>
        <w:t>．了解</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lastRenderedPageBreak/>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）小学生常见的心理问题</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）青春期的心理特点</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）基本学习策略</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）自我同一性危机的七个方面</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）生涯规划的基本要素</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．理解与运用</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）小学生辅导的独特性</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）青春期心理辅导的特别考虑</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）学习者自我调控策略</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）中学生应对同一性危机的积极方式</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）青少年情绪辅导的五个方法</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6</w:t>
      </w:r>
      <w:r w:rsidRPr="009048EE">
        <w:rPr>
          <w:rFonts w:ascii="仿宋_GB2312" w:eastAsia="仿宋_GB2312" w:hAnsi="宋体" w:cs="仿宋_GB2312" w:hint="eastAsia"/>
          <w:sz w:val="28"/>
          <w:szCs w:val="28"/>
        </w:rPr>
        <w:t>）生涯规划的原则与步骤</w:t>
      </w:r>
    </w:p>
    <w:p w:rsidR="00945FE7" w:rsidRPr="009048EE" w:rsidRDefault="00945FE7" w:rsidP="00945FE7">
      <w:pPr>
        <w:spacing w:line="400" w:lineRule="exact"/>
        <w:ind w:firstLineChars="200" w:firstLine="56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第六章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学生心理发展评估与心理档案管理</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）学生心理发展评估要点</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）学生心理发展评估资料的收集与管理</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）中小学心理健康教育中常用的心理测验</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A.</w:t>
      </w:r>
      <w:r w:rsidRPr="009048EE">
        <w:rPr>
          <w:rFonts w:ascii="仿宋_GB2312" w:eastAsia="仿宋_GB2312" w:hAnsi="宋体" w:cs="仿宋_GB2312" w:hint="eastAsia"/>
          <w:sz w:val="28"/>
          <w:szCs w:val="28"/>
        </w:rPr>
        <w:t>了解</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）对心理健康标准的认识</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）学生心理发展评估的内容</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）学生心理发展评估资料收集的内容</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）合格心理测验的标准</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）中小学心理健康教育中常用的心理测验</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理解与运用</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）学生心理发展评估的要点</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）运用非测验法收集学生心理发展评估所需的相关资料</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）心理测验的正确使用</w:t>
      </w:r>
    </w:p>
    <w:p w:rsidR="00945FE7" w:rsidRPr="009048EE" w:rsidRDefault="00945FE7" w:rsidP="00945FE7">
      <w:pPr>
        <w:spacing w:line="400" w:lineRule="exact"/>
        <w:ind w:firstLineChars="200" w:firstLine="56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第七章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中小学心理健康教育研究</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）研究课题的来源</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）研究课题的设计与实施</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）研究结果的分析与呈现</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）研究论文或研究报告的撰写</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lastRenderedPageBreak/>
        <w:t>2.</w:t>
      </w:r>
      <w:r w:rsidRPr="009048EE">
        <w:rPr>
          <w:rFonts w:ascii="仿宋_GB2312" w:eastAsia="仿宋_GB2312" w:hAnsi="宋体" w:cs="仿宋_GB2312" w:hint="eastAsia"/>
          <w:sz w:val="28"/>
          <w:szCs w:val="28"/>
        </w:rPr>
        <w:t>考核点及要求</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A.</w:t>
      </w:r>
      <w:r>
        <w:rPr>
          <w:rFonts w:ascii="仿宋_GB2312" w:eastAsia="仿宋_GB2312" w:hAnsi="宋体" w:cs="仿宋_GB2312" w:hint="eastAsia"/>
          <w:sz w:val="28"/>
          <w:szCs w:val="28"/>
        </w:rPr>
        <w:t>了解</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）课题名称拟定</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）常用的定性与定量研究方法</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）研究论文的分类和结构</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理解与运用</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）评估课题研究价值</w:t>
      </w:r>
    </w:p>
    <w:p w:rsidR="00945FE7"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Pr>
          <w:rFonts w:ascii="仿宋_GB2312" w:eastAsia="仿宋_GB2312" w:hAnsi="宋体" w:cs="仿宋_GB2312"/>
          <w:sz w:val="28"/>
          <w:szCs w:val="28"/>
        </w:rPr>
        <w:t>2</w:t>
      </w:r>
      <w:r w:rsidRPr="009048EE">
        <w:rPr>
          <w:rFonts w:ascii="仿宋_GB2312" w:eastAsia="仿宋_GB2312" w:hAnsi="宋体" w:cs="仿宋_GB2312" w:hint="eastAsia"/>
          <w:sz w:val="28"/>
          <w:szCs w:val="28"/>
        </w:rPr>
        <w:t>）撰写心理健康教育方向的研究论文或研究报告</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拓展内容</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）恰当运用文献法、调查法、案例研究法等开展心理健康教育研究</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）研究过程中资料的收集、分类、汇总以及成果的提炼</w:t>
      </w:r>
    </w:p>
    <w:p w:rsidR="00945FE7" w:rsidRPr="009048EE" w:rsidRDefault="00945FE7" w:rsidP="00945FE7">
      <w:pPr>
        <w:spacing w:line="400" w:lineRule="exact"/>
        <w:ind w:firstLineChars="200" w:firstLine="56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第八章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心理健康教育资源整合与校本化建设</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）中小学心理健康教育资源的挖掘</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A</w:t>
      </w:r>
      <w:r w:rsidRPr="009048EE">
        <w:rPr>
          <w:rFonts w:ascii="仿宋_GB2312" w:eastAsia="仿宋_GB2312" w:hAnsi="宋体" w:cs="仿宋_GB2312" w:hint="eastAsia"/>
          <w:sz w:val="28"/>
          <w:szCs w:val="28"/>
        </w:rPr>
        <w:t>．了解</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）中小学心理健康教育资源</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w:t>
      </w:r>
      <w:r>
        <w:rPr>
          <w:rFonts w:ascii="仿宋_GB2312" w:eastAsia="仿宋_GB2312" w:hAnsi="宋体" w:cs="仿宋_GB2312" w:hint="eastAsia"/>
          <w:sz w:val="28"/>
          <w:szCs w:val="28"/>
        </w:rPr>
        <w:t>与运用</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）挖掘和整合学校心理健康教育资源的方法</w:t>
      </w:r>
    </w:p>
    <w:p w:rsidR="00945FE7" w:rsidRPr="009048EE" w:rsidRDefault="00945FE7" w:rsidP="00945FE7">
      <w:pPr>
        <w:spacing w:line="400" w:lineRule="exact"/>
        <w:ind w:firstLineChars="200" w:firstLine="560"/>
        <w:rPr>
          <w:rFonts w:ascii="仿宋_GB2312" w:eastAsia="仿宋_GB2312" w:hAnsi="宋体" w:cs="Times New Roman"/>
          <w:b/>
          <w:bCs/>
          <w:sz w:val="28"/>
          <w:szCs w:val="28"/>
        </w:rPr>
      </w:pPr>
      <w:r w:rsidRPr="009048EE">
        <w:rPr>
          <w:rFonts w:ascii="仿宋_GB2312" w:eastAsia="仿宋_GB2312" w:hAnsi="宋体" w:cs="仿宋_GB2312" w:hint="eastAsia"/>
          <w:b/>
          <w:bCs/>
          <w:sz w:val="28"/>
          <w:szCs w:val="28"/>
        </w:rPr>
        <w:t>第九章</w:t>
      </w:r>
      <w:r>
        <w:rPr>
          <w:rFonts w:ascii="仿宋_GB2312" w:eastAsia="仿宋_GB2312" w:hAnsi="宋体" w:cs="仿宋_GB2312"/>
          <w:b/>
          <w:bCs/>
          <w:sz w:val="28"/>
          <w:szCs w:val="28"/>
        </w:rPr>
        <w:t xml:space="preserve">  </w:t>
      </w:r>
      <w:r w:rsidRPr="009048EE">
        <w:rPr>
          <w:rFonts w:ascii="仿宋_GB2312" w:eastAsia="仿宋_GB2312" w:hAnsi="宋体" w:cs="仿宋_GB2312" w:hint="eastAsia"/>
          <w:b/>
          <w:bCs/>
          <w:sz w:val="28"/>
          <w:szCs w:val="28"/>
        </w:rPr>
        <w:t>心理健康教师必备的心理学知识</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．考核范围</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）发展心理学</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）人格心理学</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）学习心理学</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．考核点及要求</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A.</w:t>
      </w:r>
      <w:r>
        <w:rPr>
          <w:rFonts w:ascii="仿宋_GB2312" w:eastAsia="仿宋_GB2312" w:hAnsi="宋体" w:cs="仿宋_GB2312" w:hint="eastAsia"/>
          <w:sz w:val="28"/>
          <w:szCs w:val="28"/>
        </w:rPr>
        <w:t>了解</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）心理发展的含义</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）人生发展的分期</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）艾里克森的心理社会发展阶段理论</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）皮亚杰的认知发展阶段理论</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）自我同一性发展的四种情形</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6</w:t>
      </w:r>
      <w:r w:rsidRPr="009048EE">
        <w:rPr>
          <w:rFonts w:ascii="仿宋_GB2312" w:eastAsia="仿宋_GB2312" w:hAnsi="宋体" w:cs="仿宋_GB2312" w:hint="eastAsia"/>
          <w:sz w:val="28"/>
          <w:szCs w:val="28"/>
        </w:rPr>
        <w:t>）人格及其心理结构</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7</w:t>
      </w:r>
      <w:r w:rsidRPr="009048EE">
        <w:rPr>
          <w:rFonts w:ascii="仿宋_GB2312" w:eastAsia="仿宋_GB2312" w:hAnsi="宋体" w:cs="仿宋_GB2312" w:hint="eastAsia"/>
          <w:sz w:val="28"/>
          <w:szCs w:val="28"/>
        </w:rPr>
        <w:t>）人格心理学的理论流派</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lastRenderedPageBreak/>
        <w:t>（</w:t>
      </w:r>
      <w:r w:rsidRPr="009048EE">
        <w:rPr>
          <w:rFonts w:ascii="仿宋_GB2312" w:eastAsia="仿宋_GB2312" w:hAnsi="宋体" w:cs="仿宋_GB2312"/>
          <w:sz w:val="28"/>
          <w:szCs w:val="28"/>
        </w:rPr>
        <w:t>8</w:t>
      </w:r>
      <w:r w:rsidRPr="009048EE">
        <w:rPr>
          <w:rFonts w:ascii="仿宋_GB2312" w:eastAsia="仿宋_GB2312" w:hAnsi="宋体" w:cs="仿宋_GB2312" w:hint="eastAsia"/>
          <w:sz w:val="28"/>
          <w:szCs w:val="28"/>
        </w:rPr>
        <w:t>）学习的含义及特点</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9</w:t>
      </w:r>
      <w:r w:rsidRPr="009048EE">
        <w:rPr>
          <w:rFonts w:ascii="仿宋_GB2312" w:eastAsia="仿宋_GB2312" w:hAnsi="宋体" w:cs="仿宋_GB2312" w:hint="eastAsia"/>
          <w:sz w:val="28"/>
          <w:szCs w:val="28"/>
        </w:rPr>
        <w:t>）学习心理的有关理论及其对应的代表人物</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10</w:t>
      </w:r>
      <w:r w:rsidRPr="009048EE">
        <w:rPr>
          <w:rFonts w:ascii="仿宋_GB2312" w:eastAsia="仿宋_GB2312" w:hAnsi="宋体" w:cs="仿宋_GB2312" w:hint="eastAsia"/>
          <w:sz w:val="28"/>
          <w:szCs w:val="28"/>
        </w:rPr>
        <w:t>）学习迁移的定义、意义和分类</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sz w:val="28"/>
          <w:szCs w:val="28"/>
        </w:rPr>
        <w:t>B</w:t>
      </w:r>
      <w:r w:rsidRPr="009048EE">
        <w:rPr>
          <w:rFonts w:ascii="仿宋_GB2312" w:eastAsia="仿宋_GB2312" w:hAnsi="宋体" w:cs="仿宋_GB2312" w:hint="eastAsia"/>
          <w:sz w:val="28"/>
          <w:szCs w:val="28"/>
        </w:rPr>
        <w:t>．理解与运用</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1</w:t>
      </w:r>
      <w:r w:rsidRPr="009048EE">
        <w:rPr>
          <w:rFonts w:ascii="仿宋_GB2312" w:eastAsia="仿宋_GB2312" w:hAnsi="宋体" w:cs="仿宋_GB2312" w:hint="eastAsia"/>
          <w:sz w:val="28"/>
          <w:szCs w:val="28"/>
        </w:rPr>
        <w:t>）影响心理发展的因素</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2</w:t>
      </w:r>
      <w:r w:rsidRPr="009048EE">
        <w:rPr>
          <w:rFonts w:ascii="仿宋_GB2312" w:eastAsia="仿宋_GB2312" w:hAnsi="宋体" w:cs="仿宋_GB2312" w:hint="eastAsia"/>
          <w:sz w:val="28"/>
          <w:szCs w:val="28"/>
        </w:rPr>
        <w:t>）小学生的心理发展</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3</w:t>
      </w:r>
      <w:r w:rsidRPr="009048EE">
        <w:rPr>
          <w:rFonts w:ascii="仿宋_GB2312" w:eastAsia="仿宋_GB2312" w:hAnsi="宋体" w:cs="仿宋_GB2312" w:hint="eastAsia"/>
          <w:sz w:val="28"/>
          <w:szCs w:val="28"/>
        </w:rPr>
        <w:t>）中学生的心理发展</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4</w:t>
      </w:r>
      <w:r w:rsidRPr="009048EE">
        <w:rPr>
          <w:rFonts w:ascii="仿宋_GB2312" w:eastAsia="仿宋_GB2312" w:hAnsi="宋体" w:cs="仿宋_GB2312" w:hint="eastAsia"/>
          <w:sz w:val="28"/>
          <w:szCs w:val="28"/>
        </w:rPr>
        <w:t>）人格障碍的原因</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5</w:t>
      </w:r>
      <w:r w:rsidRPr="009048EE">
        <w:rPr>
          <w:rFonts w:ascii="仿宋_GB2312" w:eastAsia="仿宋_GB2312" w:hAnsi="宋体" w:cs="仿宋_GB2312" w:hint="eastAsia"/>
          <w:sz w:val="28"/>
          <w:szCs w:val="28"/>
        </w:rPr>
        <w:t>）人格教育的策略</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6</w:t>
      </w:r>
      <w:r w:rsidRPr="009048EE">
        <w:rPr>
          <w:rFonts w:ascii="仿宋_GB2312" w:eastAsia="仿宋_GB2312" w:hAnsi="宋体" w:cs="仿宋_GB2312" w:hint="eastAsia"/>
          <w:sz w:val="28"/>
          <w:szCs w:val="28"/>
        </w:rPr>
        <w:t>）影响学习迁移的因素</w:t>
      </w:r>
    </w:p>
    <w:p w:rsidR="00945FE7" w:rsidRPr="009048EE" w:rsidRDefault="00945FE7" w:rsidP="00945FE7">
      <w:pPr>
        <w:spacing w:line="400" w:lineRule="exact"/>
        <w:ind w:firstLineChars="200" w:firstLine="560"/>
        <w:rPr>
          <w:rFonts w:ascii="仿宋_GB2312" w:eastAsia="仿宋_GB2312" w:hAnsi="宋体" w:cs="Times New Roman"/>
          <w:sz w:val="28"/>
          <w:szCs w:val="28"/>
        </w:rPr>
      </w:pPr>
      <w:r w:rsidRPr="009048EE">
        <w:rPr>
          <w:rFonts w:ascii="仿宋_GB2312" w:eastAsia="仿宋_GB2312" w:hAnsi="宋体" w:cs="仿宋_GB2312" w:hint="eastAsia"/>
          <w:sz w:val="28"/>
          <w:szCs w:val="28"/>
        </w:rPr>
        <w:t>（</w:t>
      </w:r>
      <w:r w:rsidRPr="009048EE">
        <w:rPr>
          <w:rFonts w:ascii="仿宋_GB2312" w:eastAsia="仿宋_GB2312" w:hAnsi="宋体" w:cs="仿宋_GB2312"/>
          <w:sz w:val="28"/>
          <w:szCs w:val="28"/>
        </w:rPr>
        <w:t>7</w:t>
      </w:r>
      <w:r w:rsidRPr="009048EE">
        <w:rPr>
          <w:rFonts w:ascii="仿宋_GB2312" w:eastAsia="仿宋_GB2312" w:hAnsi="宋体" w:cs="仿宋_GB2312" w:hint="eastAsia"/>
          <w:sz w:val="28"/>
          <w:szCs w:val="28"/>
        </w:rPr>
        <w:t>）学习风格的理论和模型</w:t>
      </w:r>
    </w:p>
    <w:p w:rsidR="00945FE7" w:rsidRPr="009048EE" w:rsidRDefault="00945FE7" w:rsidP="00945FE7">
      <w:pPr>
        <w:spacing w:line="400" w:lineRule="exact"/>
        <w:ind w:firstLineChars="200" w:firstLine="560"/>
        <w:rPr>
          <w:rFonts w:ascii="仿宋_GB2312" w:eastAsia="仿宋_GB2312" w:hAnsi="宋体" w:cs="Times New Roman"/>
          <w:b/>
          <w:bCs/>
          <w:sz w:val="28"/>
          <w:szCs w:val="28"/>
        </w:rPr>
      </w:pPr>
      <w:r>
        <w:rPr>
          <w:rFonts w:ascii="仿宋_GB2312" w:eastAsia="仿宋_GB2312" w:hAnsi="宋体" w:cs="仿宋_GB2312" w:hint="eastAsia"/>
          <w:b/>
          <w:bCs/>
          <w:sz w:val="28"/>
          <w:szCs w:val="28"/>
        </w:rPr>
        <w:t>（二）开卷作业撰写说明</w:t>
      </w:r>
    </w:p>
    <w:p w:rsidR="00945FE7" w:rsidRPr="0040790C" w:rsidRDefault="00945FE7" w:rsidP="00945FE7">
      <w:pPr>
        <w:spacing w:line="400" w:lineRule="exact"/>
        <w:ind w:firstLineChars="200" w:firstLine="560"/>
        <w:rPr>
          <w:rFonts w:ascii="仿宋_GB2312" w:eastAsia="仿宋_GB2312" w:hAnsi="宋体" w:cs="Times New Roman"/>
          <w:b/>
          <w:bCs/>
          <w:sz w:val="28"/>
          <w:szCs w:val="28"/>
        </w:rPr>
      </w:pPr>
      <w:r>
        <w:rPr>
          <w:rFonts w:ascii="仿宋_GB2312" w:eastAsia="仿宋_GB2312" w:hAnsi="宋体" w:cs="仿宋_GB2312" w:hint="eastAsia"/>
          <w:b/>
          <w:bCs/>
          <w:sz w:val="28"/>
          <w:szCs w:val="28"/>
        </w:rPr>
        <w:t>作业一：个人成长报告</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hint="eastAsia"/>
          <w:sz w:val="28"/>
          <w:szCs w:val="28"/>
        </w:rPr>
        <w:t>心理健康教育教师个人成长报告的撰写，更多的是对自己个性特征的形成原因的觉察，有助于了解自己，对自我发展有着积极意义。目的在于考察教师是否可以从心理学视角了解自己，包含内在的人性观、发展观和教育观，以及对自身成长中的各种心理及行为问题的认知、态度、体验及感悟等，该部分有利于教师觉察制约自己对学生开展教育的内在根源。因此，“个人成长报告”要求教师结合自己个人成长史就上述方面的内容进行探讨，特别注重自身的这些方面对所从事工作的影响，以及在此过程中新的认知和感悟。心理健康教师需从生物我、家庭我、社会我和精神我等方面进行报告的撰写，回答“我从哪里来”及“我到哪里去”的问题。具体的撰写要求如下：</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1.</w:t>
      </w:r>
      <w:r w:rsidRPr="0040790C">
        <w:rPr>
          <w:rFonts w:ascii="仿宋_GB2312" w:eastAsia="仿宋_GB2312" w:hAnsi="宋体" w:cs="仿宋_GB2312" w:hint="eastAsia"/>
          <w:sz w:val="28"/>
          <w:szCs w:val="28"/>
        </w:rPr>
        <w:t>个人成长报告属于自我探讨类文章，需要撰写者能够勇于面对自己、敞开自己</w:t>
      </w:r>
      <w:r>
        <w:rPr>
          <w:rFonts w:ascii="仿宋_GB2312" w:eastAsia="仿宋_GB2312" w:hAnsi="宋体" w:cs="仿宋_GB2312" w:hint="eastAsia"/>
          <w:sz w:val="28"/>
          <w:szCs w:val="28"/>
        </w:rPr>
        <w:t>，</w:t>
      </w:r>
      <w:r w:rsidRPr="0040790C">
        <w:rPr>
          <w:rFonts w:ascii="仿宋_GB2312" w:eastAsia="仿宋_GB2312" w:hAnsi="宋体" w:cs="仿宋_GB2312" w:hint="eastAsia"/>
          <w:sz w:val="28"/>
          <w:szCs w:val="28"/>
        </w:rPr>
        <w:t>要求内容具体、言之有物，展示出真实的自我</w:t>
      </w:r>
      <w:r>
        <w:rPr>
          <w:rFonts w:ascii="仿宋_GB2312" w:eastAsia="仿宋_GB2312" w:hAnsi="宋体" w:cs="仿宋_GB2312" w:hint="eastAsia"/>
          <w:sz w:val="28"/>
          <w:szCs w:val="28"/>
        </w:rPr>
        <w:t>；</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2.</w:t>
      </w:r>
      <w:r w:rsidRPr="0040790C">
        <w:rPr>
          <w:rFonts w:ascii="仿宋_GB2312" w:eastAsia="仿宋_GB2312" w:hAnsi="宋体" w:cs="仿宋_GB2312" w:hint="eastAsia"/>
          <w:sz w:val="28"/>
          <w:szCs w:val="28"/>
        </w:rPr>
        <w:t>报告格式不固定</w:t>
      </w:r>
      <w:r>
        <w:rPr>
          <w:rFonts w:ascii="仿宋_GB2312" w:eastAsia="仿宋_GB2312" w:hAnsi="宋体" w:cs="仿宋_GB2312" w:hint="eastAsia"/>
          <w:sz w:val="28"/>
          <w:szCs w:val="28"/>
        </w:rPr>
        <w:t>；</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3.</w:t>
      </w:r>
      <w:r>
        <w:rPr>
          <w:rFonts w:ascii="仿宋_GB2312" w:eastAsia="仿宋_GB2312" w:hAnsi="宋体" w:cs="仿宋_GB2312" w:hint="eastAsia"/>
          <w:sz w:val="28"/>
          <w:szCs w:val="28"/>
        </w:rPr>
        <w:t>字数</w:t>
      </w:r>
      <w:r w:rsidRPr="0040790C">
        <w:rPr>
          <w:rFonts w:ascii="仿宋_GB2312" w:eastAsia="仿宋_GB2312" w:hAnsi="宋体" w:cs="仿宋_GB2312"/>
          <w:sz w:val="28"/>
          <w:szCs w:val="28"/>
        </w:rPr>
        <w:t>3000</w:t>
      </w:r>
      <w:r w:rsidRPr="0040790C">
        <w:rPr>
          <w:rFonts w:ascii="仿宋_GB2312" w:eastAsia="仿宋_GB2312" w:hAnsi="宋体" w:cs="仿宋_GB2312" w:hint="eastAsia"/>
          <w:sz w:val="28"/>
          <w:szCs w:val="28"/>
        </w:rPr>
        <w:t>字左右。</w:t>
      </w:r>
    </w:p>
    <w:p w:rsidR="00945FE7" w:rsidRPr="0040790C" w:rsidRDefault="00945FE7" w:rsidP="00945FE7">
      <w:pPr>
        <w:spacing w:line="400" w:lineRule="exact"/>
        <w:ind w:firstLineChars="200" w:firstLine="560"/>
        <w:rPr>
          <w:rFonts w:ascii="仿宋_GB2312" w:eastAsia="仿宋_GB2312" w:hAnsi="宋体" w:cs="Times New Roman"/>
          <w:b/>
          <w:bCs/>
          <w:sz w:val="28"/>
          <w:szCs w:val="28"/>
        </w:rPr>
      </w:pPr>
      <w:r>
        <w:rPr>
          <w:rFonts w:ascii="仿宋_GB2312" w:eastAsia="仿宋_GB2312" w:hAnsi="宋体" w:cs="仿宋_GB2312" w:hint="eastAsia"/>
          <w:b/>
          <w:bCs/>
          <w:sz w:val="28"/>
          <w:szCs w:val="28"/>
        </w:rPr>
        <w:t>作业二：心理健康教育活动方案</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hint="eastAsia"/>
          <w:sz w:val="28"/>
          <w:szCs w:val="28"/>
        </w:rPr>
        <w:t>心理健康教育活动课程是指根据心理教育的要求，在活动中融入心理教育的原理、方法与技术，以学生的直接经验与体验为基础，促进其心理品质发展的教育过程。心理健康教育活动的基本属性符合活动课程的一般特点，如强调学习者的需要与兴趣、强调过程、强调直接经验与体验等，但也有自身的特点，如要突出心理教育理论在活动设计中的价值，要突出心理教育方法与技术应用价值，要突出学习者</w:t>
      </w:r>
      <w:r w:rsidRPr="0040790C">
        <w:rPr>
          <w:rFonts w:ascii="仿宋_GB2312" w:eastAsia="仿宋_GB2312" w:hAnsi="宋体" w:cs="仿宋_GB2312" w:hint="eastAsia"/>
          <w:sz w:val="28"/>
          <w:szCs w:val="28"/>
        </w:rPr>
        <w:lastRenderedPageBreak/>
        <w:t>的需求、兴趣等心理特征。心理健康教育活动方案应包括以下内容：</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1.</w:t>
      </w:r>
      <w:r w:rsidRPr="0040790C">
        <w:rPr>
          <w:rFonts w:ascii="仿宋_GB2312" w:eastAsia="仿宋_GB2312" w:hAnsi="宋体" w:cs="仿宋_GB2312" w:hint="eastAsia"/>
          <w:sz w:val="28"/>
          <w:szCs w:val="28"/>
        </w:rPr>
        <w:t>活动主题：主题鲜明，内容具体，符合学生需要和身心发展特点。</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2.</w:t>
      </w:r>
      <w:r w:rsidRPr="0040790C">
        <w:rPr>
          <w:rFonts w:ascii="仿宋_GB2312" w:eastAsia="仿宋_GB2312" w:hAnsi="宋体" w:cs="仿宋_GB2312" w:hint="eastAsia"/>
          <w:sz w:val="28"/>
          <w:szCs w:val="28"/>
        </w:rPr>
        <w:t>理论依据：与活动主题相关的心理健康教育理论。</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3.</w:t>
      </w:r>
      <w:r w:rsidRPr="0040790C">
        <w:rPr>
          <w:rFonts w:ascii="仿宋_GB2312" w:eastAsia="仿宋_GB2312" w:hAnsi="宋体" w:cs="仿宋_GB2312" w:hint="eastAsia"/>
          <w:sz w:val="28"/>
          <w:szCs w:val="28"/>
        </w:rPr>
        <w:t>活动目标：三维目标（认知、情感态度、技能方法）清晰，可操作。</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4.</w:t>
      </w:r>
      <w:r w:rsidRPr="0040790C">
        <w:rPr>
          <w:rFonts w:ascii="仿宋_GB2312" w:eastAsia="仿宋_GB2312" w:hAnsi="宋体" w:cs="仿宋_GB2312" w:hint="eastAsia"/>
          <w:sz w:val="28"/>
          <w:szCs w:val="28"/>
        </w:rPr>
        <w:t>活动对象：明确活动对象的年龄和年段。</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5.</w:t>
      </w:r>
      <w:r w:rsidRPr="0040790C">
        <w:rPr>
          <w:rFonts w:ascii="仿宋_GB2312" w:eastAsia="仿宋_GB2312" w:hAnsi="宋体" w:cs="仿宋_GB2312" w:hint="eastAsia"/>
          <w:sz w:val="28"/>
          <w:szCs w:val="28"/>
        </w:rPr>
        <w:t>活动时间：一般为</w:t>
      </w:r>
      <w:r w:rsidRPr="0040790C">
        <w:rPr>
          <w:rFonts w:ascii="仿宋_GB2312" w:eastAsia="仿宋_GB2312" w:hAnsi="宋体" w:cs="仿宋_GB2312"/>
          <w:sz w:val="28"/>
          <w:szCs w:val="28"/>
        </w:rPr>
        <w:t>1-2</w:t>
      </w:r>
      <w:r w:rsidRPr="0040790C">
        <w:rPr>
          <w:rFonts w:ascii="仿宋_GB2312" w:eastAsia="仿宋_GB2312" w:hAnsi="宋体" w:cs="仿宋_GB2312" w:hint="eastAsia"/>
          <w:sz w:val="28"/>
          <w:szCs w:val="28"/>
        </w:rPr>
        <w:t>节课。</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6.</w:t>
      </w:r>
      <w:r w:rsidRPr="0040790C">
        <w:rPr>
          <w:rFonts w:ascii="仿宋_GB2312" w:eastAsia="仿宋_GB2312" w:hAnsi="宋体" w:cs="仿宋_GB2312" w:hint="eastAsia"/>
          <w:sz w:val="28"/>
          <w:szCs w:val="28"/>
        </w:rPr>
        <w:t>活动准备：活动材料、场地、安全考虑等。</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7.</w:t>
      </w:r>
      <w:r w:rsidRPr="0040790C">
        <w:rPr>
          <w:rFonts w:ascii="仿宋_GB2312" w:eastAsia="仿宋_GB2312" w:hAnsi="宋体" w:cs="仿宋_GB2312" w:hint="eastAsia"/>
          <w:sz w:val="28"/>
          <w:szCs w:val="28"/>
        </w:rPr>
        <w:t>活动形式：游戏、讨论、表演、辩论、体验等。</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8.</w:t>
      </w:r>
      <w:r w:rsidRPr="0040790C">
        <w:rPr>
          <w:rFonts w:ascii="仿宋_GB2312" w:eastAsia="仿宋_GB2312" w:hAnsi="宋体" w:cs="仿宋_GB2312" w:hint="eastAsia"/>
          <w:sz w:val="28"/>
          <w:szCs w:val="28"/>
        </w:rPr>
        <w:t>活动过程：活动的步骤、师生互动的情况等的细节描述。</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9.</w:t>
      </w:r>
      <w:r w:rsidRPr="0040790C">
        <w:rPr>
          <w:rFonts w:ascii="仿宋_GB2312" w:eastAsia="仿宋_GB2312" w:hAnsi="宋体" w:cs="仿宋_GB2312" w:hint="eastAsia"/>
          <w:sz w:val="28"/>
          <w:szCs w:val="28"/>
        </w:rPr>
        <w:t>活动总结或后记：总结与反思活动中的得失，提出改进的方法。</w:t>
      </w:r>
    </w:p>
    <w:p w:rsidR="00945FE7" w:rsidRPr="0040790C" w:rsidRDefault="00945FE7" w:rsidP="00945FE7">
      <w:pPr>
        <w:spacing w:line="400" w:lineRule="exact"/>
        <w:ind w:firstLineChars="200" w:firstLine="560"/>
        <w:rPr>
          <w:rFonts w:ascii="仿宋_GB2312" w:eastAsia="仿宋_GB2312" w:hAnsi="宋体" w:cs="Times New Roman"/>
          <w:b/>
          <w:bCs/>
          <w:sz w:val="28"/>
          <w:szCs w:val="28"/>
        </w:rPr>
      </w:pPr>
      <w:r>
        <w:rPr>
          <w:rFonts w:ascii="仿宋_GB2312" w:eastAsia="仿宋_GB2312" w:hAnsi="宋体" w:cs="仿宋_GB2312" w:hint="eastAsia"/>
          <w:b/>
          <w:bCs/>
          <w:sz w:val="28"/>
          <w:szCs w:val="28"/>
        </w:rPr>
        <w:t>作业三：心理健康教育论文或研究报告</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hint="eastAsia"/>
          <w:sz w:val="28"/>
          <w:szCs w:val="28"/>
        </w:rPr>
        <w:t>心理健康教育论文或研究报告是心理健康教育科学研究课题成果的集中体现，具有符合逻辑的科学结构和符合规范的表现形式。研究报告与研究论文在行文上略有不同：研究论文是指系统地讨论或研究某个问题的文章，论文一般要有清晰的观点、合乎逻辑的分析以及有价值的解决问题的建议。研究论文一般包括题目、作者姓名和单位、摘要、正文、参考文献等部分。研究报告是对研究课题的全面总结，要清晰地表达出研究的背景、研究的过程与方法、研究的结论与讨论，使相关的研究系统呈现出来，并为阅读者评判、接受或应用这一研究成果提供依据。研究报告一般包括题目、背景、方法、结果与讨论、建议等部分。具体的撰写要求如下：</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1.</w:t>
      </w:r>
      <w:r w:rsidRPr="0040790C">
        <w:rPr>
          <w:rFonts w:ascii="仿宋_GB2312" w:eastAsia="仿宋_GB2312" w:hAnsi="宋体" w:cs="仿宋_GB2312" w:hint="eastAsia"/>
          <w:sz w:val="28"/>
          <w:szCs w:val="28"/>
        </w:rPr>
        <w:t>论文或报告的选题</w:t>
      </w:r>
      <w:r>
        <w:rPr>
          <w:rFonts w:ascii="仿宋_GB2312" w:eastAsia="仿宋_GB2312" w:hAnsi="宋体" w:cs="仿宋_GB2312" w:hint="eastAsia"/>
          <w:sz w:val="28"/>
          <w:szCs w:val="28"/>
        </w:rPr>
        <w:t>必须</w:t>
      </w:r>
      <w:r w:rsidRPr="0040790C">
        <w:rPr>
          <w:rFonts w:ascii="仿宋_GB2312" w:eastAsia="仿宋_GB2312" w:hAnsi="宋体" w:cs="仿宋_GB2312" w:hint="eastAsia"/>
          <w:sz w:val="28"/>
          <w:szCs w:val="28"/>
        </w:rPr>
        <w:t>是心理健康教育方向，尤其</w:t>
      </w:r>
      <w:r>
        <w:rPr>
          <w:rFonts w:ascii="仿宋_GB2312" w:eastAsia="仿宋_GB2312" w:hAnsi="宋体" w:cs="仿宋_GB2312" w:hint="eastAsia"/>
          <w:sz w:val="28"/>
          <w:szCs w:val="28"/>
        </w:rPr>
        <w:t>注意</w:t>
      </w:r>
      <w:r w:rsidRPr="0040790C">
        <w:rPr>
          <w:rFonts w:ascii="仿宋_GB2312" w:eastAsia="仿宋_GB2312" w:hAnsi="宋体" w:cs="仿宋_GB2312" w:hint="eastAsia"/>
          <w:sz w:val="28"/>
          <w:szCs w:val="28"/>
        </w:rPr>
        <w:t>不要写成德育类、政治类、思想汇报类的文章；</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2.</w:t>
      </w:r>
      <w:r w:rsidRPr="0040790C">
        <w:rPr>
          <w:rFonts w:ascii="仿宋_GB2312" w:eastAsia="仿宋_GB2312" w:hAnsi="宋体" w:cs="仿宋_GB2312" w:hint="eastAsia"/>
          <w:sz w:val="28"/>
          <w:szCs w:val="28"/>
        </w:rPr>
        <w:t>论文或报告的标题要与研究内容一致，字数</w:t>
      </w:r>
      <w:r w:rsidRPr="0040790C">
        <w:rPr>
          <w:rFonts w:ascii="仿宋_GB2312" w:eastAsia="仿宋_GB2312" w:hAnsi="宋体" w:cs="仿宋_GB2312"/>
          <w:sz w:val="28"/>
          <w:szCs w:val="28"/>
        </w:rPr>
        <w:t>30</w:t>
      </w:r>
      <w:r w:rsidRPr="0040790C">
        <w:rPr>
          <w:rFonts w:ascii="仿宋_GB2312" w:eastAsia="仿宋_GB2312" w:hAnsi="宋体" w:cs="仿宋_GB2312" w:hint="eastAsia"/>
          <w:sz w:val="28"/>
          <w:szCs w:val="28"/>
        </w:rPr>
        <w:t>字以内；</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3.</w:t>
      </w:r>
      <w:r w:rsidRPr="0040790C">
        <w:rPr>
          <w:rFonts w:ascii="仿宋_GB2312" w:eastAsia="仿宋_GB2312" w:hAnsi="宋体" w:cs="仿宋_GB2312" w:hint="eastAsia"/>
          <w:sz w:val="28"/>
          <w:szCs w:val="28"/>
        </w:rPr>
        <w:t>论文或报告的行文要符合研究的基本规范和科学逻辑；</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4.</w:t>
      </w:r>
      <w:r w:rsidRPr="0040790C">
        <w:rPr>
          <w:rFonts w:ascii="仿宋_GB2312" w:eastAsia="仿宋_GB2312" w:hAnsi="宋体" w:cs="仿宋_GB2312" w:hint="eastAsia"/>
          <w:sz w:val="28"/>
          <w:szCs w:val="28"/>
        </w:rPr>
        <w:t>论文或报告的内容要有一定的理论阐述和清晰的研究结论。</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sz w:val="28"/>
          <w:szCs w:val="28"/>
        </w:rPr>
        <w:t>5.</w:t>
      </w:r>
      <w:r w:rsidRPr="0040790C">
        <w:rPr>
          <w:rFonts w:ascii="仿宋_GB2312" w:eastAsia="仿宋_GB2312" w:hAnsi="宋体" w:cs="仿宋_GB2312" w:hint="eastAsia"/>
          <w:sz w:val="28"/>
          <w:szCs w:val="28"/>
        </w:rPr>
        <w:t>论文或报告的字数不少于</w:t>
      </w:r>
      <w:r w:rsidRPr="0040790C">
        <w:rPr>
          <w:rFonts w:ascii="仿宋_GB2312" w:eastAsia="仿宋_GB2312" w:hAnsi="宋体" w:cs="仿宋_GB2312"/>
          <w:sz w:val="28"/>
          <w:szCs w:val="28"/>
        </w:rPr>
        <w:t>3000</w:t>
      </w:r>
      <w:r w:rsidRPr="0040790C">
        <w:rPr>
          <w:rFonts w:ascii="仿宋_GB2312" w:eastAsia="仿宋_GB2312" w:hAnsi="宋体" w:cs="仿宋_GB2312" w:hint="eastAsia"/>
          <w:sz w:val="28"/>
          <w:szCs w:val="28"/>
        </w:rPr>
        <w:t>字。</w:t>
      </w:r>
    </w:p>
    <w:p w:rsidR="00945FE7" w:rsidRPr="0040790C" w:rsidRDefault="00945FE7" w:rsidP="00945FE7">
      <w:pPr>
        <w:spacing w:line="400" w:lineRule="exact"/>
        <w:ind w:firstLineChars="200" w:firstLine="560"/>
        <w:rPr>
          <w:rFonts w:ascii="仿宋_GB2312" w:eastAsia="仿宋_GB2312" w:hAnsi="宋体" w:cs="Times New Roman"/>
          <w:b/>
          <w:bCs/>
          <w:sz w:val="28"/>
          <w:szCs w:val="28"/>
        </w:rPr>
      </w:pPr>
      <w:r w:rsidRPr="0040790C">
        <w:rPr>
          <w:rFonts w:ascii="仿宋_GB2312" w:eastAsia="仿宋_GB2312" w:hAnsi="宋体" w:cs="仿宋_GB2312" w:hint="eastAsia"/>
          <w:b/>
          <w:bCs/>
          <w:sz w:val="28"/>
          <w:szCs w:val="28"/>
        </w:rPr>
        <w:t>注意事项：</w:t>
      </w:r>
    </w:p>
    <w:p w:rsidR="00945FE7" w:rsidRPr="0040790C" w:rsidRDefault="00945FE7" w:rsidP="00945FE7">
      <w:pPr>
        <w:spacing w:line="400" w:lineRule="exact"/>
        <w:ind w:firstLineChars="200" w:firstLine="560"/>
        <w:rPr>
          <w:rFonts w:ascii="仿宋_GB2312" w:eastAsia="仿宋_GB2312" w:hAnsi="宋体" w:cs="Times New Roman"/>
          <w:sz w:val="28"/>
          <w:szCs w:val="28"/>
        </w:rPr>
      </w:pPr>
      <w:r w:rsidRPr="0040790C">
        <w:rPr>
          <w:rFonts w:ascii="仿宋_GB2312" w:eastAsia="仿宋_GB2312" w:hAnsi="宋体" w:cs="仿宋_GB2312" w:hint="eastAsia"/>
          <w:sz w:val="28"/>
          <w:szCs w:val="28"/>
        </w:rPr>
        <w:t>三项作业均要求独立撰写，杜绝抄袭，如有</w:t>
      </w:r>
      <w:r w:rsidRPr="0040790C">
        <w:rPr>
          <w:rFonts w:ascii="仿宋_GB2312" w:eastAsia="仿宋_GB2312" w:hAnsi="宋体" w:cs="仿宋_GB2312"/>
          <w:sz w:val="28"/>
          <w:szCs w:val="28"/>
        </w:rPr>
        <w:t>30%</w:t>
      </w:r>
      <w:r w:rsidRPr="0040790C">
        <w:rPr>
          <w:rFonts w:ascii="仿宋_GB2312" w:eastAsia="仿宋_GB2312" w:hAnsi="宋体" w:cs="仿宋_GB2312" w:hint="eastAsia"/>
          <w:sz w:val="28"/>
          <w:szCs w:val="28"/>
        </w:rPr>
        <w:t>以上与他人雷同，视为抄袭。</w:t>
      </w:r>
    </w:p>
    <w:p w:rsidR="00422418" w:rsidRDefault="00422418" w:rsidP="00945FE7">
      <w:pPr>
        <w:spacing w:line="400" w:lineRule="exact"/>
      </w:pPr>
    </w:p>
    <w:sectPr w:rsidR="00422418" w:rsidSect="004224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A84" w:rsidRDefault="00E02A84" w:rsidP="00945FE7">
      <w:r>
        <w:separator/>
      </w:r>
    </w:p>
  </w:endnote>
  <w:endnote w:type="continuationSeparator" w:id="0">
    <w:p w:rsidR="00E02A84" w:rsidRDefault="00E02A84" w:rsidP="00945F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A84" w:rsidRDefault="00E02A84" w:rsidP="00945FE7">
      <w:r>
        <w:separator/>
      </w:r>
    </w:p>
  </w:footnote>
  <w:footnote w:type="continuationSeparator" w:id="0">
    <w:p w:rsidR="00E02A84" w:rsidRDefault="00E02A84" w:rsidP="00945F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FE7"/>
    <w:rsid w:val="00422418"/>
    <w:rsid w:val="00945FE7"/>
    <w:rsid w:val="00E02A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FE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5F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5FE7"/>
    <w:rPr>
      <w:sz w:val="18"/>
      <w:szCs w:val="18"/>
    </w:rPr>
  </w:style>
  <w:style w:type="paragraph" w:styleId="a4">
    <w:name w:val="footer"/>
    <w:basedOn w:val="a"/>
    <w:link w:val="Char0"/>
    <w:uiPriority w:val="99"/>
    <w:semiHidden/>
    <w:unhideWhenUsed/>
    <w:rsid w:val="00945F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5FE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692</Words>
  <Characters>3948</Characters>
  <Application>Microsoft Office Word</Application>
  <DocSecurity>0</DocSecurity>
  <Lines>32</Lines>
  <Paragraphs>9</Paragraphs>
  <ScaleCrop>false</ScaleCrop>
  <Company>MS</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2017-09-11T01:24:00Z</dcterms:created>
  <dcterms:modified xsi:type="dcterms:W3CDTF">2017-09-11T01:25:00Z</dcterms:modified>
</cp:coreProperties>
</file>