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44" w:rsidRPr="00994390" w:rsidRDefault="00954644" w:rsidP="000064A3">
      <w:pPr>
        <w:spacing w:line="360" w:lineRule="auto"/>
        <w:jc w:val="center"/>
        <w:rPr>
          <w:rFonts w:ascii="黑体" w:eastAsia="黑体" w:hAnsi="黑体" w:cs="Times New Roman"/>
          <w:b/>
          <w:bCs/>
          <w:color w:val="800000"/>
          <w:kern w:val="0"/>
          <w:sz w:val="32"/>
          <w:szCs w:val="32"/>
        </w:rPr>
      </w:pPr>
      <w:r w:rsidRPr="00994390">
        <w:rPr>
          <w:rFonts w:ascii="黑体" w:eastAsia="黑体" w:hAnsi="黑体" w:cs="宋体" w:hint="eastAsia"/>
          <w:b/>
          <w:bCs/>
          <w:color w:val="800000"/>
          <w:kern w:val="0"/>
          <w:sz w:val="32"/>
          <w:szCs w:val="32"/>
        </w:rPr>
        <w:t>徐国懋：心系后方建设的银行家</w:t>
      </w:r>
    </w:p>
    <w:p w:rsidR="00954644" w:rsidRPr="00994390" w:rsidRDefault="00954644" w:rsidP="00994390">
      <w:pPr>
        <w:spacing w:line="360" w:lineRule="auto"/>
        <w:ind w:firstLineChars="200" w:firstLine="560"/>
        <w:rPr>
          <w:rFonts w:ascii="宋体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alt="徐国懋头像jpg" style="position:absolute;left:0;text-align:left;margin-left:0;margin-top:1.05pt;width:113.25pt;height:153pt;z-index:251658240;visibility:visible;mso-position-horizontal:left;mso-position-horizontal-relative:margin">
            <v:imagedata r:id="rId4" o:title=""/>
            <w10:wrap type="square" anchorx="margin"/>
          </v:shape>
        </w:pict>
      </w:r>
      <w:r w:rsidRPr="00994390">
        <w:rPr>
          <w:rFonts w:ascii="宋体" w:hAnsi="宋体" w:cs="宋体" w:hint="eastAsia"/>
          <w:sz w:val="28"/>
          <w:szCs w:val="28"/>
        </w:rPr>
        <w:t>徐国懋（</w:t>
      </w:r>
      <w:r w:rsidRPr="00994390">
        <w:rPr>
          <w:rFonts w:ascii="宋体" w:hAnsi="宋体" w:cs="宋体"/>
          <w:sz w:val="28"/>
          <w:szCs w:val="28"/>
        </w:rPr>
        <w:t>1906—1994</w:t>
      </w:r>
      <w:r w:rsidRPr="00994390">
        <w:rPr>
          <w:rFonts w:ascii="宋体" w:hAnsi="宋体" w:cs="宋体" w:hint="eastAsia"/>
          <w:sz w:val="28"/>
          <w:szCs w:val="28"/>
        </w:rPr>
        <w:t>），</w:t>
      </w:r>
      <w:r w:rsidRPr="00994390">
        <w:rPr>
          <w:rFonts w:ascii="宋体" w:hAnsi="宋体" w:cs="宋体"/>
          <w:sz w:val="28"/>
          <w:szCs w:val="28"/>
        </w:rPr>
        <w:t>1906</w:t>
      </w:r>
      <w:r w:rsidRPr="00994390">
        <w:rPr>
          <w:rFonts w:ascii="宋体" w:hAnsi="宋体" w:cs="宋体" w:hint="eastAsia"/>
          <w:sz w:val="28"/>
          <w:szCs w:val="28"/>
        </w:rPr>
        <w:t>年出生于镇江，家境贫寒，从小学习刻苦，</w:t>
      </w:r>
      <w:r w:rsidRPr="00994390">
        <w:rPr>
          <w:rFonts w:ascii="宋体" w:hAnsi="宋体" w:cs="宋体"/>
          <w:sz w:val="28"/>
          <w:szCs w:val="28"/>
        </w:rPr>
        <w:t>1920</w:t>
      </w:r>
      <w:r w:rsidRPr="00994390">
        <w:rPr>
          <w:rFonts w:ascii="宋体" w:hAnsi="宋体" w:cs="宋体" w:hint="eastAsia"/>
          <w:sz w:val="28"/>
          <w:szCs w:val="28"/>
        </w:rPr>
        <w:t>年以优异成绩考入南京金陵中学。</w:t>
      </w:r>
      <w:r w:rsidRPr="00994390">
        <w:rPr>
          <w:rFonts w:ascii="宋体" w:hAnsi="宋体" w:cs="宋体"/>
          <w:sz w:val="28"/>
          <w:szCs w:val="28"/>
        </w:rPr>
        <w:t>1923-1928</w:t>
      </w:r>
      <w:r w:rsidRPr="00994390">
        <w:rPr>
          <w:rFonts w:ascii="宋体" w:hAnsi="宋体" w:cs="宋体" w:hint="eastAsia"/>
          <w:sz w:val="28"/>
          <w:szCs w:val="28"/>
        </w:rPr>
        <w:t>年就读金陵大学，</w:t>
      </w:r>
      <w:r w:rsidRPr="00994390">
        <w:rPr>
          <w:rFonts w:ascii="宋体" w:hAnsi="宋体" w:cs="宋体"/>
          <w:sz w:val="28"/>
          <w:szCs w:val="28"/>
        </w:rPr>
        <w:t>1929</w:t>
      </w:r>
      <w:r w:rsidRPr="00994390">
        <w:rPr>
          <w:rFonts w:ascii="宋体" w:hAnsi="宋体" w:cs="宋体" w:hint="eastAsia"/>
          <w:sz w:val="28"/>
          <w:szCs w:val="28"/>
        </w:rPr>
        <w:t>年赴美国约翰霍金斯大学求学。</w:t>
      </w:r>
      <w:r w:rsidRPr="00994390">
        <w:rPr>
          <w:rFonts w:ascii="宋体" w:hAnsi="宋体" w:cs="宋体"/>
          <w:sz w:val="28"/>
          <w:szCs w:val="28"/>
        </w:rPr>
        <w:t>1932</w:t>
      </w:r>
      <w:r w:rsidRPr="00994390">
        <w:rPr>
          <w:rFonts w:ascii="宋体" w:hAnsi="宋体" w:cs="宋体" w:hint="eastAsia"/>
          <w:sz w:val="28"/>
          <w:szCs w:val="28"/>
        </w:rPr>
        <w:t>年，</w:t>
      </w:r>
      <w:r w:rsidRPr="00994390">
        <w:rPr>
          <w:rFonts w:ascii="宋体" w:hAnsi="宋体" w:cs="宋体"/>
          <w:sz w:val="28"/>
          <w:szCs w:val="28"/>
        </w:rPr>
        <w:t>26</w:t>
      </w:r>
      <w:r w:rsidRPr="00994390">
        <w:rPr>
          <w:rFonts w:ascii="宋体" w:hAnsi="宋体" w:cs="宋体" w:hint="eastAsia"/>
          <w:sz w:val="28"/>
          <w:szCs w:val="28"/>
        </w:rPr>
        <w:t>岁的他血气方刚，以《关于中国租借地和租界的收回问题》为论文获博士学位，研究课题彰显了对祖国强盛的期盼与自信。同年，吴贻芳校长函邀徐国懋回金陵女子大学任国际关系教授。他义无返顾，肩负“为国育才”的大愿归来。</w:t>
      </w:r>
    </w:p>
    <w:p w:rsidR="00954644" w:rsidRPr="00994390" w:rsidRDefault="00954644" w:rsidP="00994390">
      <w:pPr>
        <w:spacing w:line="360" w:lineRule="auto"/>
        <w:ind w:firstLineChars="200" w:firstLine="562"/>
        <w:rPr>
          <w:rFonts w:ascii="宋体" w:cs="Times New Roman"/>
          <w:b/>
          <w:bCs/>
          <w:color w:val="993300"/>
          <w:sz w:val="28"/>
          <w:szCs w:val="28"/>
        </w:rPr>
      </w:pPr>
      <w:r w:rsidRPr="00994390">
        <w:rPr>
          <w:rFonts w:ascii="宋体" w:hAnsi="宋体" w:cs="宋体" w:hint="eastAsia"/>
          <w:b/>
          <w:bCs/>
          <w:color w:val="993300"/>
          <w:sz w:val="28"/>
          <w:szCs w:val="28"/>
        </w:rPr>
        <w:t>临危赴任金城银行步入金融界</w:t>
      </w:r>
    </w:p>
    <w:p w:rsidR="00954644" w:rsidRPr="00994390" w:rsidRDefault="00954644" w:rsidP="00994390">
      <w:pPr>
        <w:spacing w:line="360" w:lineRule="auto"/>
        <w:ind w:firstLineChars="200" w:firstLine="560"/>
        <w:rPr>
          <w:rFonts w:ascii="宋体" w:cs="Times New Roman"/>
          <w:sz w:val="28"/>
          <w:szCs w:val="28"/>
        </w:rPr>
      </w:pPr>
      <w:r w:rsidRPr="00994390">
        <w:rPr>
          <w:rFonts w:ascii="宋体" w:hAnsi="宋体" w:cs="宋体"/>
          <w:sz w:val="28"/>
          <w:szCs w:val="28"/>
        </w:rPr>
        <w:t>1936</w:t>
      </w:r>
      <w:r w:rsidRPr="00994390">
        <w:rPr>
          <w:rFonts w:ascii="宋体" w:hAnsi="宋体" w:cs="宋体" w:hint="eastAsia"/>
          <w:sz w:val="28"/>
          <w:szCs w:val="28"/>
        </w:rPr>
        <w:t>年，徐国懋接受大银行家周作民邀请，出任金城银行汉口分行副经理，开始涉足金融界。金城银行是当时中国著名的私人银行，以扶助农工、扶助实业、促进民族经济发展为宗旨。抗战爆发前的二十年里，金城扶持帮助了大批工矿企业，对民族工业发展做出了巨大贡献。</w:t>
      </w:r>
    </w:p>
    <w:p w:rsidR="00954644" w:rsidRPr="00994390" w:rsidRDefault="00954644" w:rsidP="00994390">
      <w:pPr>
        <w:spacing w:line="360" w:lineRule="auto"/>
        <w:ind w:firstLineChars="200" w:firstLine="560"/>
        <w:rPr>
          <w:rFonts w:ascii="宋体" w:cs="??"/>
          <w:color w:val="000204"/>
          <w:kern w:val="0"/>
          <w:sz w:val="28"/>
          <w:szCs w:val="28"/>
        </w:rPr>
      </w:pPr>
      <w:r w:rsidRPr="00994390">
        <w:rPr>
          <w:rFonts w:ascii="宋体" w:hAnsi="宋体"/>
          <w:sz w:val="28"/>
          <w:szCs w:val="28"/>
        </w:rPr>
        <w:t>1937</w:t>
      </w:r>
      <w:r w:rsidRPr="00994390">
        <w:rPr>
          <w:rFonts w:ascii="宋体" w:hAnsi="宋体" w:cs="宋体" w:hint="eastAsia"/>
          <w:sz w:val="28"/>
          <w:szCs w:val="28"/>
        </w:rPr>
        <w:t>年七七事变后，</w:t>
      </w:r>
      <w:r w:rsidRPr="00994390">
        <w:rPr>
          <w:rFonts w:ascii="宋体" w:hAnsi="宋体" w:cs="宋体" w:hint="eastAsia"/>
          <w:color w:val="000204"/>
          <w:kern w:val="0"/>
          <w:sz w:val="28"/>
          <w:szCs w:val="28"/>
        </w:rPr>
        <w:t>日军在华东战场攻势猛烈，不久就</w:t>
      </w:r>
      <w:bookmarkStart w:id="0" w:name="_GoBack"/>
      <w:bookmarkEnd w:id="0"/>
      <w:r w:rsidRPr="00994390">
        <w:rPr>
          <w:rFonts w:ascii="宋体" w:hAnsi="宋体" w:cs="宋体" w:hint="eastAsia"/>
          <w:color w:val="000204"/>
          <w:kern w:val="0"/>
          <w:sz w:val="28"/>
          <w:szCs w:val="28"/>
        </w:rPr>
        <w:t>发动了进攻武汉的战役。为保全金城银行分行的行产，徐国懋通过朋友关系借了两辆美国人开的大卡车，将汉口分行所有文件账册等重要资料迅速地迁往新址。日军占领武汉后，想要征用银行库房，徐国懋挺身而出，用英语与日本军官周旋，乘机向日军提出三个条件，让日军提供几辆卡车和十张通行证，用两天时间，将存放在库房的重要账册全部运至法租界太古洋行的仓库里，显示了杰出的办事能力。</w:t>
      </w:r>
    </w:p>
    <w:p w:rsidR="00954644" w:rsidRPr="00994390" w:rsidRDefault="00954644" w:rsidP="00994390">
      <w:pPr>
        <w:spacing w:line="360" w:lineRule="auto"/>
        <w:ind w:firstLineChars="200" w:firstLine="562"/>
        <w:rPr>
          <w:rFonts w:ascii="宋体" w:cs="Times New Roman"/>
          <w:b/>
          <w:bCs/>
          <w:color w:val="993300"/>
          <w:sz w:val="28"/>
          <w:szCs w:val="28"/>
        </w:rPr>
      </w:pPr>
      <w:r w:rsidRPr="00994390">
        <w:rPr>
          <w:rFonts w:ascii="宋体" w:hAnsi="宋体" w:cs="宋体" w:hint="eastAsia"/>
          <w:b/>
          <w:bCs/>
          <w:color w:val="993300"/>
          <w:sz w:val="28"/>
          <w:szCs w:val="28"/>
        </w:rPr>
        <w:t>抗战时支持国家后方建设</w:t>
      </w:r>
    </w:p>
    <w:p w:rsidR="00954644" w:rsidRPr="00994390" w:rsidRDefault="00954644" w:rsidP="00994390">
      <w:pPr>
        <w:spacing w:line="360" w:lineRule="auto"/>
        <w:ind w:firstLineChars="200" w:firstLine="560"/>
        <w:rPr>
          <w:rFonts w:ascii="宋体" w:cs="Times New Roman"/>
          <w:sz w:val="28"/>
          <w:szCs w:val="28"/>
        </w:rPr>
      </w:pPr>
      <w:r w:rsidRPr="00994390">
        <w:rPr>
          <w:rFonts w:ascii="宋体" w:hAnsi="宋体"/>
          <w:sz w:val="28"/>
          <w:szCs w:val="28"/>
        </w:rPr>
        <w:t>1941</w:t>
      </w:r>
      <w:r w:rsidRPr="00994390">
        <w:rPr>
          <w:rFonts w:ascii="宋体" w:hAnsi="宋体" w:cs="宋体" w:hint="eastAsia"/>
          <w:sz w:val="28"/>
          <w:szCs w:val="28"/>
        </w:rPr>
        <w:t>年，抗日战争进入最困难时期，徐国懋又被委以重任，出任金城银行重庆管理区副经理和重庆分行经理。重庆分行是金城银行内部地位仅次于上海分行的重要机构，为保证资产不被日寇掠夺，周作民信任和看重徐国懋，任命他主持重庆分行。</w:t>
      </w:r>
    </w:p>
    <w:p w:rsidR="00954644" w:rsidRPr="00994390" w:rsidRDefault="00954644" w:rsidP="00994390">
      <w:pPr>
        <w:spacing w:line="360" w:lineRule="auto"/>
        <w:ind w:firstLineChars="200" w:firstLine="560"/>
        <w:rPr>
          <w:rFonts w:ascii="宋体" w:cs="Times New Roman"/>
          <w:sz w:val="28"/>
          <w:szCs w:val="28"/>
        </w:rPr>
      </w:pPr>
      <w:r w:rsidRPr="00994390">
        <w:rPr>
          <w:rFonts w:ascii="宋体" w:hAnsi="宋体" w:cs="宋体" w:hint="eastAsia"/>
          <w:sz w:val="28"/>
          <w:szCs w:val="28"/>
        </w:rPr>
        <w:t>徐国懋不辱使命，主持金城银行重庆分行，全力以赴，</w:t>
      </w:r>
      <w:r w:rsidRPr="00994390">
        <w:rPr>
          <w:rFonts w:ascii="宋体" w:hAnsi="宋体" w:cs="宋体" w:hint="eastAsia"/>
          <w:color w:val="000204"/>
          <w:kern w:val="0"/>
          <w:sz w:val="28"/>
          <w:szCs w:val="28"/>
        </w:rPr>
        <w:t>与民族实业家范旭东、卢作孚等联手共克时艰，闯出了金融募资与实业开发相结合的新路，为救亡图存和民族振兴办了不少实事</w:t>
      </w:r>
      <w:r w:rsidRPr="00994390">
        <w:rPr>
          <w:rFonts w:ascii="宋体" w:hAnsi="宋体" w:cs="宋体" w:hint="eastAsia"/>
          <w:sz w:val="28"/>
          <w:szCs w:val="28"/>
        </w:rPr>
        <w:t>。金城银行投资了不少附属企业，并对其他一些后方企业从资金上予以支持扶助，为大后方战时经济发展做出了贡献，亦为当时某些紧缺物资的生产提供了保证，有力支援了抗战。</w:t>
      </w:r>
    </w:p>
    <w:p w:rsidR="00954644" w:rsidRPr="00994390" w:rsidRDefault="00954644" w:rsidP="00994390">
      <w:pPr>
        <w:spacing w:line="360" w:lineRule="auto"/>
        <w:ind w:firstLineChars="200" w:firstLine="560"/>
        <w:rPr>
          <w:rFonts w:ascii="宋体" w:cs="Times New Roman"/>
          <w:sz w:val="28"/>
          <w:szCs w:val="28"/>
        </w:rPr>
      </w:pPr>
      <w:r w:rsidRPr="00994390">
        <w:rPr>
          <w:rFonts w:ascii="宋体" w:hAnsi="宋体" w:cs="宋体" w:hint="eastAsia"/>
          <w:sz w:val="28"/>
          <w:szCs w:val="28"/>
        </w:rPr>
        <w:t>抗战以来，沿海口岸逐步沦陷，汽油输入大受影响，重庆汽油十分缺乏，为节约汽油，甚至提出了“一滴汽油一滴血”的口号，后来改用酒精代替汽油，于是后方需求大增，当时金城银行投资创办了大成和金川两家酒精厂。</w:t>
      </w:r>
    </w:p>
    <w:p w:rsidR="00954644" w:rsidRPr="00994390" w:rsidRDefault="00954644" w:rsidP="00994390">
      <w:pPr>
        <w:spacing w:line="360" w:lineRule="auto"/>
        <w:ind w:firstLineChars="200" w:firstLine="560"/>
        <w:rPr>
          <w:rFonts w:ascii="宋体" w:cs="Times New Roman"/>
          <w:sz w:val="28"/>
          <w:szCs w:val="28"/>
        </w:rPr>
      </w:pPr>
      <w:r w:rsidRPr="00994390">
        <w:rPr>
          <w:rFonts w:ascii="宋体" w:hAnsi="宋体" w:cs="宋体" w:hint="eastAsia"/>
          <w:sz w:val="28"/>
          <w:szCs w:val="28"/>
        </w:rPr>
        <w:t>大成化学工业公司本是著名人士杨度之子杨公庶创办，后因资金周转不够而改组。徐国懋得知后，组织金城银行投资</w:t>
      </w:r>
      <w:r w:rsidRPr="00994390">
        <w:rPr>
          <w:rFonts w:ascii="宋体" w:hAnsi="宋体" w:cs="宋体"/>
          <w:sz w:val="28"/>
          <w:szCs w:val="28"/>
        </w:rPr>
        <w:t>90</w:t>
      </w:r>
      <w:r w:rsidRPr="00994390">
        <w:rPr>
          <w:rFonts w:ascii="宋体" w:hAnsi="宋体" w:cs="宋体" w:hint="eastAsia"/>
          <w:sz w:val="28"/>
          <w:szCs w:val="28"/>
        </w:rPr>
        <w:t>万元巨资，占大成资本的十分之九。徐国懋还担任了大成酒精厂常务董事。此后，金城还借钱给大成收购大批原料。在金城银行支持下，抗战期间大成酒精厂生产出大量酒精，代替石油，成为大后方急需的汽车燃料，有力支持了抗战。</w:t>
      </w:r>
    </w:p>
    <w:p w:rsidR="00954644" w:rsidRPr="00994390" w:rsidRDefault="00954644" w:rsidP="00994390">
      <w:pPr>
        <w:spacing w:line="360" w:lineRule="auto"/>
        <w:ind w:firstLineChars="200" w:firstLine="560"/>
        <w:rPr>
          <w:rFonts w:ascii="宋体" w:cs="Times New Roman"/>
          <w:sz w:val="28"/>
          <w:szCs w:val="28"/>
        </w:rPr>
      </w:pPr>
      <w:r w:rsidRPr="00994390">
        <w:rPr>
          <w:rFonts w:ascii="宋体" w:hAnsi="宋体" w:cs="宋体" w:hint="eastAsia"/>
          <w:sz w:val="28"/>
          <w:szCs w:val="28"/>
        </w:rPr>
        <w:t>他利用自己留学美国和长期在教会学习工作的便利条件，广泛联系国际友人参与中国抗战，兼任了美国教会援华委员会主席、全国大学生救济委员会主席和金陵大学、大夏大学、福建协和大学校董，积极参加社会活动，为抗战奔走效力。</w:t>
      </w:r>
    </w:p>
    <w:p w:rsidR="00954644" w:rsidRPr="00994390" w:rsidRDefault="00954644" w:rsidP="00994390">
      <w:pPr>
        <w:spacing w:line="360" w:lineRule="auto"/>
        <w:ind w:firstLineChars="200" w:firstLine="560"/>
        <w:rPr>
          <w:rFonts w:ascii="宋体" w:cs="Times New Roman"/>
          <w:sz w:val="28"/>
          <w:szCs w:val="28"/>
        </w:rPr>
      </w:pPr>
      <w:r w:rsidRPr="00994390">
        <w:rPr>
          <w:rFonts w:ascii="宋体" w:hAnsi="宋体" w:cs="宋体" w:hint="eastAsia"/>
          <w:sz w:val="28"/>
          <w:szCs w:val="28"/>
        </w:rPr>
        <w:t>抗战期间，重庆为国统区中心，所有教会的首脑部门也移至重庆，太平洋战争后，美国都会为救济中国战区难民，组织了“美国援华会”，向美国各界人士募捐，以救济中国遭受兵灾地区为名，募捐现款和物资，每年汇华捐款约有三五百万美元，并于</w:t>
      </w:r>
      <w:r w:rsidRPr="00994390">
        <w:rPr>
          <w:rFonts w:ascii="宋体" w:hAnsi="宋体" w:cs="宋体"/>
          <w:sz w:val="28"/>
          <w:szCs w:val="28"/>
        </w:rPr>
        <w:t>1942</w:t>
      </w:r>
      <w:r w:rsidRPr="00994390">
        <w:rPr>
          <w:rFonts w:ascii="宋体" w:hAnsi="宋体" w:cs="宋体" w:hint="eastAsia"/>
          <w:sz w:val="28"/>
          <w:szCs w:val="28"/>
        </w:rPr>
        <w:t>年在重庆设立驻华办事处。当得知“美国援华会”找不到合适的办公地点时，徐国懋主动兴建了一幢办公楼，并以每年</w:t>
      </w:r>
      <w:r w:rsidRPr="00994390">
        <w:rPr>
          <w:rFonts w:ascii="宋体" w:hAnsi="宋体" w:cs="宋体"/>
          <w:sz w:val="28"/>
          <w:szCs w:val="28"/>
        </w:rPr>
        <w:t>1</w:t>
      </w:r>
      <w:r w:rsidRPr="00994390">
        <w:rPr>
          <w:rFonts w:ascii="宋体" w:hAnsi="宋体" w:cs="宋体" w:hint="eastAsia"/>
          <w:sz w:val="28"/>
          <w:szCs w:val="28"/>
        </w:rPr>
        <w:t>美元的象征性租金，租给“美国援华会”作为办公场所，以报答该组织对中国抗战的支持。徐国懋还主动担任援华会的顾问委员会委员，义务帮助他们在中国开展各种救济活动。“美国援华会”必须将那些救济款存入具有可靠信誉的银行。金城银行在社会上以良好的信誉和优质服务，顺利承担了接受美国援华物资和捐款的工作，也为金城银行吸收了美国援华机构的大量存款，支持国家的战略后方建设。</w:t>
      </w:r>
    </w:p>
    <w:p w:rsidR="00954644" w:rsidRPr="00994390" w:rsidRDefault="00954644" w:rsidP="00994390">
      <w:pPr>
        <w:spacing w:line="360" w:lineRule="auto"/>
        <w:ind w:firstLineChars="200" w:firstLine="562"/>
        <w:rPr>
          <w:rFonts w:ascii="宋体" w:cs="Times New Roman"/>
          <w:b/>
          <w:bCs/>
          <w:color w:val="800000"/>
          <w:sz w:val="28"/>
          <w:szCs w:val="28"/>
        </w:rPr>
      </w:pPr>
      <w:r w:rsidRPr="00994390">
        <w:rPr>
          <w:rFonts w:ascii="宋体" w:hAnsi="宋体" w:cs="宋体" w:hint="eastAsia"/>
          <w:b/>
          <w:bCs/>
          <w:color w:val="800000"/>
          <w:sz w:val="28"/>
          <w:szCs w:val="28"/>
        </w:rPr>
        <w:t>晚年致力于国家统战工作</w:t>
      </w:r>
    </w:p>
    <w:p w:rsidR="00954644" w:rsidRPr="00994390" w:rsidRDefault="00954644" w:rsidP="00994390">
      <w:pPr>
        <w:spacing w:line="360" w:lineRule="auto"/>
        <w:ind w:firstLineChars="200" w:firstLine="560"/>
        <w:rPr>
          <w:rFonts w:ascii="宋体" w:cs="Times New Roman"/>
          <w:sz w:val="28"/>
          <w:szCs w:val="28"/>
        </w:rPr>
      </w:pPr>
      <w:r w:rsidRPr="00994390">
        <w:rPr>
          <w:rFonts w:ascii="宋体" w:hAnsi="宋体" w:cs="宋体" w:hint="eastAsia"/>
          <w:sz w:val="28"/>
          <w:szCs w:val="28"/>
        </w:rPr>
        <w:t>抗战胜利后，徐国懋任上海金城银行总行经理，</w:t>
      </w:r>
      <w:r w:rsidRPr="00994390">
        <w:rPr>
          <w:rFonts w:ascii="宋体" w:hAnsi="宋体" w:cs="宋体"/>
          <w:sz w:val="28"/>
          <w:szCs w:val="28"/>
        </w:rPr>
        <w:t>1949</w:t>
      </w:r>
      <w:r w:rsidRPr="00994390">
        <w:rPr>
          <w:rFonts w:ascii="宋体" w:hAnsi="宋体" w:cs="宋体" w:hint="eastAsia"/>
          <w:sz w:val="28"/>
          <w:szCs w:val="28"/>
        </w:rPr>
        <w:t>年</w:t>
      </w:r>
      <w:r w:rsidRPr="00994390">
        <w:rPr>
          <w:rFonts w:ascii="宋体" w:hAnsi="宋体" w:cs="宋体"/>
          <w:sz w:val="28"/>
          <w:szCs w:val="28"/>
        </w:rPr>
        <w:t>7</w:t>
      </w:r>
      <w:r w:rsidRPr="00994390">
        <w:rPr>
          <w:rFonts w:ascii="宋体" w:hAnsi="宋体" w:cs="宋体" w:hint="eastAsia"/>
          <w:sz w:val="28"/>
          <w:szCs w:val="28"/>
        </w:rPr>
        <w:t>月任金城银行总经理。</w:t>
      </w:r>
    </w:p>
    <w:p w:rsidR="00954644" w:rsidRPr="00994390" w:rsidRDefault="00954644" w:rsidP="00994390">
      <w:pPr>
        <w:spacing w:line="360" w:lineRule="auto"/>
        <w:ind w:firstLineChars="200" w:firstLine="560"/>
        <w:rPr>
          <w:rFonts w:ascii="宋体" w:cs="Times New Roman"/>
          <w:sz w:val="28"/>
          <w:szCs w:val="28"/>
        </w:rPr>
      </w:pPr>
      <w:r w:rsidRPr="00994390">
        <w:rPr>
          <w:rFonts w:ascii="宋体" w:hAnsi="宋体" w:cs="宋体"/>
          <w:sz w:val="28"/>
          <w:szCs w:val="28"/>
        </w:rPr>
        <w:t>1949</w:t>
      </w:r>
      <w:r w:rsidRPr="00994390">
        <w:rPr>
          <w:rFonts w:ascii="宋体" w:hAnsi="宋体" w:cs="宋体" w:hint="eastAsia"/>
          <w:sz w:val="28"/>
          <w:szCs w:val="28"/>
        </w:rPr>
        <w:t>年上海解放前夕，汤恩伯胁迫他去台湾，而他巧妙的携全家去香港，到香港后，陈诚又专门派人到香港请他到台湾，遭到他的拒绝。当年秋，周恩来总理派章士钊、黄炎培到香港，动员金融界爱国人士回国参加新中国经济建设，他响应号召在</w:t>
      </w:r>
      <w:r w:rsidRPr="00994390">
        <w:rPr>
          <w:rFonts w:ascii="宋体" w:hAnsi="宋体" w:cs="宋体"/>
          <w:sz w:val="28"/>
          <w:szCs w:val="28"/>
        </w:rPr>
        <w:t>11</w:t>
      </w:r>
      <w:r w:rsidRPr="00994390">
        <w:rPr>
          <w:rFonts w:ascii="宋体" w:hAnsi="宋体" w:cs="宋体" w:hint="eastAsia"/>
          <w:sz w:val="28"/>
          <w:szCs w:val="28"/>
        </w:rPr>
        <w:t>月回到北京，成为第一个经动员回到新中国的银行家。</w:t>
      </w:r>
    </w:p>
    <w:p w:rsidR="00954644" w:rsidRPr="00994390" w:rsidRDefault="00954644" w:rsidP="00994390">
      <w:pPr>
        <w:spacing w:line="360" w:lineRule="auto"/>
        <w:ind w:firstLineChars="200" w:firstLine="560"/>
        <w:rPr>
          <w:rFonts w:ascii="宋体" w:cs="Times New Roman"/>
          <w:sz w:val="28"/>
          <w:szCs w:val="28"/>
        </w:rPr>
      </w:pPr>
      <w:r w:rsidRPr="00994390">
        <w:rPr>
          <w:rFonts w:ascii="宋体" w:hAnsi="宋体" w:cs="宋体" w:hint="eastAsia"/>
          <w:sz w:val="28"/>
          <w:szCs w:val="28"/>
        </w:rPr>
        <w:t>听到徐国懋回到北京，周总理非常高兴，第二天晚上，就在怀仁堂接见了他。双方谈得非常投机，周总理向他了解了在港其他银行家情况，请他多做工作，争取他们回来参加新中国建设。他把总理谈话情况迅速向在港银行家们通报，在他后面，著名企业家刘鸿生、戴立庵和同是镇江人的银行家吴蕴斋也回到了祖国。经过他说服争取，第二年</w:t>
      </w:r>
      <w:r w:rsidRPr="00994390">
        <w:rPr>
          <w:rFonts w:ascii="宋体" w:hAnsi="宋体" w:cs="宋体"/>
          <w:sz w:val="28"/>
          <w:szCs w:val="28"/>
        </w:rPr>
        <w:t>8</w:t>
      </w:r>
      <w:r w:rsidRPr="00994390">
        <w:rPr>
          <w:rFonts w:ascii="宋体" w:hAnsi="宋体" w:cs="宋体" w:hint="eastAsia"/>
          <w:sz w:val="28"/>
          <w:szCs w:val="28"/>
        </w:rPr>
        <w:t>月，在中国银行界有举足轻重地位的著名银行家、他的老上司、金城银行创始人、董事长周作民回到了北京，这是解放初期海外统一战线的一次重大胜利。</w:t>
      </w:r>
    </w:p>
    <w:p w:rsidR="00954644" w:rsidRPr="00994390" w:rsidRDefault="00954644" w:rsidP="00994390">
      <w:pPr>
        <w:spacing w:line="360" w:lineRule="auto"/>
        <w:ind w:firstLineChars="200" w:firstLine="560"/>
        <w:rPr>
          <w:rFonts w:ascii="宋体" w:cs="Times New Roman"/>
          <w:sz w:val="28"/>
          <w:szCs w:val="28"/>
        </w:rPr>
      </w:pPr>
      <w:r w:rsidRPr="00994390">
        <w:rPr>
          <w:rFonts w:ascii="宋体" w:hAnsi="宋体" w:cs="宋体"/>
          <w:sz w:val="28"/>
          <w:szCs w:val="28"/>
        </w:rPr>
        <w:t>1957</w:t>
      </w:r>
      <w:r w:rsidRPr="00994390">
        <w:rPr>
          <w:rFonts w:ascii="宋体" w:hAnsi="宋体" w:cs="宋体" w:hint="eastAsia"/>
          <w:sz w:val="28"/>
          <w:szCs w:val="28"/>
        </w:rPr>
        <w:t>年后，徐国懋被选为民革上海市委专职副主委和上海市政协副秘书长。“文革”中，徐国懋和家人受尽折磨、劫难。改革开放落实政策后，他无怨无悔投入国家建设，并在</w:t>
      </w:r>
      <w:r w:rsidRPr="00994390">
        <w:rPr>
          <w:rFonts w:ascii="宋体" w:hAnsi="宋体" w:cs="宋体"/>
          <w:sz w:val="28"/>
          <w:szCs w:val="28"/>
        </w:rPr>
        <w:t>1978</w:t>
      </w:r>
      <w:r w:rsidRPr="00994390">
        <w:rPr>
          <w:rFonts w:ascii="宋体" w:hAnsi="宋体" w:cs="宋体" w:hint="eastAsia"/>
          <w:sz w:val="28"/>
          <w:szCs w:val="28"/>
        </w:rPr>
        <w:t>年后当选为全国政协委员和民革中央常委，同时担任中国银行董事，交通银行常务董事，上海市金融学会名誉会长，全国基督教青年协会会长，金陵大学校友会副会长等职。</w:t>
      </w:r>
    </w:p>
    <w:p w:rsidR="00954644" w:rsidRPr="00994390" w:rsidRDefault="00954644" w:rsidP="00994390">
      <w:pPr>
        <w:spacing w:line="360" w:lineRule="auto"/>
        <w:ind w:firstLineChars="200" w:firstLine="560"/>
        <w:rPr>
          <w:rFonts w:ascii="宋体" w:cs="Times New Roman"/>
          <w:sz w:val="28"/>
          <w:szCs w:val="28"/>
        </w:rPr>
      </w:pPr>
      <w:r w:rsidRPr="00994390">
        <w:rPr>
          <w:rFonts w:ascii="宋体" w:hAnsi="宋体" w:cs="宋体"/>
          <w:sz w:val="28"/>
          <w:szCs w:val="28"/>
        </w:rPr>
        <w:t>1981</w:t>
      </w:r>
      <w:r w:rsidRPr="00994390">
        <w:rPr>
          <w:rFonts w:ascii="宋体" w:hAnsi="宋体" w:cs="宋体" w:hint="eastAsia"/>
          <w:sz w:val="28"/>
          <w:szCs w:val="28"/>
        </w:rPr>
        <w:t>年后，他三次自费出国，周游美国、日本、加拿大、澳大利亚和港澳地区，遍会亲朋好友，宣传国家的改革开放政策，为吸引外资和祖国统一出力。</w:t>
      </w:r>
    </w:p>
    <w:p w:rsidR="00954644" w:rsidRPr="00994390" w:rsidRDefault="00954644" w:rsidP="00994390">
      <w:pPr>
        <w:spacing w:line="360" w:lineRule="auto"/>
        <w:ind w:firstLineChars="200" w:firstLine="560"/>
        <w:rPr>
          <w:rFonts w:ascii="宋体" w:cs="Times New Roman"/>
          <w:sz w:val="28"/>
          <w:szCs w:val="28"/>
        </w:rPr>
      </w:pPr>
      <w:r w:rsidRPr="00994390">
        <w:rPr>
          <w:rFonts w:ascii="宋体" w:hAnsi="宋体" w:cs="宋体"/>
          <w:sz w:val="28"/>
          <w:szCs w:val="28"/>
        </w:rPr>
        <w:t>1994</w:t>
      </w:r>
      <w:r w:rsidRPr="00994390">
        <w:rPr>
          <w:rFonts w:ascii="宋体" w:hAnsi="宋体" w:cs="宋体" w:hint="eastAsia"/>
          <w:sz w:val="28"/>
          <w:szCs w:val="28"/>
        </w:rPr>
        <w:t>年</w:t>
      </w:r>
      <w:r w:rsidRPr="00994390">
        <w:rPr>
          <w:rFonts w:ascii="宋体" w:hAnsi="宋体" w:cs="宋体"/>
          <w:sz w:val="28"/>
          <w:szCs w:val="28"/>
        </w:rPr>
        <w:t>8</w:t>
      </w:r>
      <w:r w:rsidRPr="00994390">
        <w:rPr>
          <w:rFonts w:ascii="宋体" w:hAnsi="宋体" w:cs="宋体" w:hint="eastAsia"/>
          <w:sz w:val="28"/>
          <w:szCs w:val="28"/>
        </w:rPr>
        <w:t>月，徐国懋因心脏病发作在上海逝世，享年</w:t>
      </w:r>
      <w:r w:rsidRPr="00994390">
        <w:rPr>
          <w:rFonts w:ascii="宋体" w:hAnsi="宋体" w:cs="宋体"/>
          <w:sz w:val="28"/>
          <w:szCs w:val="28"/>
        </w:rPr>
        <w:t>88</w:t>
      </w:r>
      <w:r w:rsidRPr="00994390">
        <w:rPr>
          <w:rFonts w:ascii="宋体" w:hAnsi="宋体" w:cs="宋体" w:hint="eastAsia"/>
          <w:sz w:val="28"/>
          <w:szCs w:val="28"/>
        </w:rPr>
        <w:t>岁。</w:t>
      </w:r>
    </w:p>
    <w:sectPr w:rsidR="00954644" w:rsidRPr="00994390" w:rsidSect="00DA4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D04"/>
    <w:rsid w:val="000064A3"/>
    <w:rsid w:val="000176BF"/>
    <w:rsid w:val="0005297B"/>
    <w:rsid w:val="00054A18"/>
    <w:rsid w:val="000D6089"/>
    <w:rsid w:val="000D6D92"/>
    <w:rsid w:val="00111A4E"/>
    <w:rsid w:val="0012009A"/>
    <w:rsid w:val="001330B5"/>
    <w:rsid w:val="001551A6"/>
    <w:rsid w:val="00180E29"/>
    <w:rsid w:val="0018341B"/>
    <w:rsid w:val="0019143A"/>
    <w:rsid w:val="001B4713"/>
    <w:rsid w:val="001C48DB"/>
    <w:rsid w:val="002352F0"/>
    <w:rsid w:val="00253FC0"/>
    <w:rsid w:val="002737A0"/>
    <w:rsid w:val="00304843"/>
    <w:rsid w:val="00314BA9"/>
    <w:rsid w:val="00376D3D"/>
    <w:rsid w:val="003A6B4C"/>
    <w:rsid w:val="003E62D9"/>
    <w:rsid w:val="003F4DC0"/>
    <w:rsid w:val="00417C21"/>
    <w:rsid w:val="004553AE"/>
    <w:rsid w:val="00460A32"/>
    <w:rsid w:val="00471A79"/>
    <w:rsid w:val="00476D7A"/>
    <w:rsid w:val="00477490"/>
    <w:rsid w:val="0048536C"/>
    <w:rsid w:val="004F1F02"/>
    <w:rsid w:val="00506B56"/>
    <w:rsid w:val="005233AA"/>
    <w:rsid w:val="00594528"/>
    <w:rsid w:val="005B0AC4"/>
    <w:rsid w:val="005B1923"/>
    <w:rsid w:val="005C6B34"/>
    <w:rsid w:val="005E3C2A"/>
    <w:rsid w:val="005F6D04"/>
    <w:rsid w:val="00606915"/>
    <w:rsid w:val="00623E1D"/>
    <w:rsid w:val="006273B6"/>
    <w:rsid w:val="006456EA"/>
    <w:rsid w:val="006B6D26"/>
    <w:rsid w:val="006E237E"/>
    <w:rsid w:val="0075760F"/>
    <w:rsid w:val="00791E61"/>
    <w:rsid w:val="007D462D"/>
    <w:rsid w:val="007F4F8B"/>
    <w:rsid w:val="00801792"/>
    <w:rsid w:val="008464DA"/>
    <w:rsid w:val="0086520F"/>
    <w:rsid w:val="008A2308"/>
    <w:rsid w:val="008C52F8"/>
    <w:rsid w:val="008F6BB3"/>
    <w:rsid w:val="009042E5"/>
    <w:rsid w:val="00904BC2"/>
    <w:rsid w:val="009451D2"/>
    <w:rsid w:val="00954644"/>
    <w:rsid w:val="00994390"/>
    <w:rsid w:val="009B2D54"/>
    <w:rsid w:val="009B3C67"/>
    <w:rsid w:val="009E1D33"/>
    <w:rsid w:val="009E4601"/>
    <w:rsid w:val="009F7669"/>
    <w:rsid w:val="00A21F2F"/>
    <w:rsid w:val="00A3499F"/>
    <w:rsid w:val="00A7255F"/>
    <w:rsid w:val="00AB1D92"/>
    <w:rsid w:val="00AF119C"/>
    <w:rsid w:val="00AF1D49"/>
    <w:rsid w:val="00B3253D"/>
    <w:rsid w:val="00BA4FD0"/>
    <w:rsid w:val="00BE6228"/>
    <w:rsid w:val="00C176DE"/>
    <w:rsid w:val="00C36D26"/>
    <w:rsid w:val="00C44B56"/>
    <w:rsid w:val="00C7619D"/>
    <w:rsid w:val="00CB06E3"/>
    <w:rsid w:val="00D62D92"/>
    <w:rsid w:val="00D75FAF"/>
    <w:rsid w:val="00D91CFA"/>
    <w:rsid w:val="00DA459C"/>
    <w:rsid w:val="00DB70A4"/>
    <w:rsid w:val="00DD6CE4"/>
    <w:rsid w:val="00E2317A"/>
    <w:rsid w:val="00E276BF"/>
    <w:rsid w:val="00E459D8"/>
    <w:rsid w:val="00E52D39"/>
    <w:rsid w:val="00EA3CE7"/>
    <w:rsid w:val="00EF15D8"/>
    <w:rsid w:val="00F14D23"/>
    <w:rsid w:val="00F3759F"/>
    <w:rsid w:val="00FC4391"/>
    <w:rsid w:val="00FE04EA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0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757</TotalTime>
  <Pages>4</Pages>
  <Words>331</Words>
  <Characters>1888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dell</cp:lastModifiedBy>
  <cp:revision>92</cp:revision>
  <dcterms:created xsi:type="dcterms:W3CDTF">2017-05-27T01:26:00Z</dcterms:created>
  <dcterms:modified xsi:type="dcterms:W3CDTF">2017-12-13T02:30:00Z</dcterms:modified>
</cp:coreProperties>
</file>