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D4C85" w14:textId="062D49C8" w:rsidR="00C53979" w:rsidRPr="00F33E59" w:rsidRDefault="00AB3BFD">
      <w:pPr>
        <w:jc w:val="center"/>
        <w:rPr>
          <w:rFonts w:ascii="微软雅黑" w:eastAsia="微软雅黑" w:hAnsi="微软雅黑"/>
          <w:b/>
          <w:sz w:val="28"/>
          <w:szCs w:val="28"/>
        </w:rPr>
      </w:pPr>
      <w:r>
        <w:rPr>
          <w:rFonts w:ascii="微软雅黑" w:eastAsia="微软雅黑" w:hAnsi="微软雅黑" w:hint="eastAsia"/>
          <w:b/>
          <w:sz w:val="28"/>
          <w:szCs w:val="28"/>
        </w:rPr>
        <w:t>高中</w:t>
      </w:r>
      <w:r w:rsidR="00A95F6A" w:rsidRPr="00F33E59">
        <w:rPr>
          <w:rFonts w:ascii="微软雅黑" w:eastAsia="微软雅黑" w:hAnsi="微软雅黑" w:hint="eastAsia"/>
          <w:b/>
          <w:sz w:val="28"/>
          <w:szCs w:val="28"/>
        </w:rPr>
        <w:t>物理3D实验室软件</w:t>
      </w:r>
      <w:r w:rsidR="005243B6">
        <w:rPr>
          <w:rFonts w:ascii="微软雅黑" w:eastAsia="微软雅黑" w:hAnsi="微软雅黑" w:hint="eastAsia"/>
          <w:b/>
          <w:sz w:val="28"/>
          <w:szCs w:val="28"/>
        </w:rPr>
        <w:t>校园网版</w:t>
      </w:r>
      <w:r w:rsidR="00A95F6A" w:rsidRPr="00F33E59">
        <w:rPr>
          <w:rFonts w:ascii="微软雅黑" w:eastAsia="微软雅黑" w:hAnsi="微软雅黑" w:hint="eastAsia"/>
          <w:b/>
          <w:sz w:val="28"/>
          <w:szCs w:val="28"/>
        </w:rPr>
        <w:t xml:space="preserve"> (招标参数)</w:t>
      </w:r>
    </w:p>
    <w:p w14:paraId="323D75B1" w14:textId="77777777" w:rsidR="00C53979" w:rsidRPr="00F33E59" w:rsidRDefault="00C53979">
      <w:pPr>
        <w:jc w:val="center"/>
        <w:rPr>
          <w:rFonts w:ascii="微软雅黑" w:eastAsia="微软雅黑" w:hAnsi="微软雅黑"/>
          <w:sz w:val="10"/>
          <w:szCs w:val="10"/>
        </w:rPr>
      </w:pPr>
    </w:p>
    <w:tbl>
      <w:tblPr>
        <w:tblStyle w:val="a5"/>
        <w:tblW w:w="9214" w:type="dxa"/>
        <w:tblInd w:w="-460" w:type="dxa"/>
        <w:tblLayout w:type="fixed"/>
        <w:tblLook w:val="04A0" w:firstRow="1" w:lastRow="0" w:firstColumn="1" w:lastColumn="0" w:noHBand="0" w:noVBand="1"/>
      </w:tblPr>
      <w:tblGrid>
        <w:gridCol w:w="1702"/>
        <w:gridCol w:w="7512"/>
      </w:tblGrid>
      <w:tr w:rsidR="00C53979" w:rsidRPr="00F33E59" w14:paraId="269F29B9" w14:textId="77777777">
        <w:tc>
          <w:tcPr>
            <w:tcW w:w="1702" w:type="dxa"/>
          </w:tcPr>
          <w:p w14:paraId="7AD8C603" w14:textId="77777777" w:rsidR="00C53979" w:rsidRPr="00F33E59" w:rsidRDefault="00A95F6A">
            <w:pPr>
              <w:jc w:val="center"/>
              <w:rPr>
                <w:rFonts w:ascii="微软雅黑" w:eastAsia="微软雅黑" w:hAnsi="微软雅黑"/>
                <w:sz w:val="28"/>
                <w:szCs w:val="28"/>
              </w:rPr>
            </w:pPr>
            <w:r w:rsidRPr="00F33E59">
              <w:rPr>
                <w:rFonts w:ascii="微软雅黑" w:eastAsia="微软雅黑" w:hAnsi="微软雅黑" w:hint="eastAsia"/>
                <w:sz w:val="28"/>
                <w:szCs w:val="28"/>
              </w:rPr>
              <w:t>名称</w:t>
            </w:r>
          </w:p>
        </w:tc>
        <w:tc>
          <w:tcPr>
            <w:tcW w:w="7512" w:type="dxa"/>
          </w:tcPr>
          <w:p w14:paraId="69316290" w14:textId="77777777" w:rsidR="00C53979" w:rsidRPr="00F33E59" w:rsidRDefault="00A95F6A">
            <w:pPr>
              <w:jc w:val="center"/>
              <w:rPr>
                <w:rFonts w:ascii="微软雅黑" w:eastAsia="微软雅黑" w:hAnsi="微软雅黑"/>
                <w:sz w:val="28"/>
                <w:szCs w:val="28"/>
              </w:rPr>
            </w:pPr>
            <w:r w:rsidRPr="00F33E59">
              <w:rPr>
                <w:rFonts w:ascii="微软雅黑" w:eastAsia="微软雅黑" w:hAnsi="微软雅黑" w:hint="eastAsia"/>
                <w:sz w:val="28"/>
                <w:szCs w:val="28"/>
              </w:rPr>
              <w:t>主要技术参数</w:t>
            </w:r>
          </w:p>
        </w:tc>
      </w:tr>
      <w:tr w:rsidR="00C53979" w:rsidRPr="00F33E59" w14:paraId="6C608C1D" w14:textId="77777777" w:rsidTr="00AB3BFD">
        <w:trPr>
          <w:trHeight w:val="3756"/>
        </w:trPr>
        <w:tc>
          <w:tcPr>
            <w:tcW w:w="1702" w:type="dxa"/>
          </w:tcPr>
          <w:p w14:paraId="431057E7" w14:textId="70D31310" w:rsidR="00C53979" w:rsidRPr="00F33E59" w:rsidRDefault="00AB3BFD">
            <w:pPr>
              <w:rPr>
                <w:rFonts w:ascii="微软雅黑" w:eastAsia="微软雅黑" w:hAnsi="微软雅黑"/>
                <w:sz w:val="28"/>
                <w:szCs w:val="28"/>
              </w:rPr>
            </w:pPr>
            <w:r>
              <w:rPr>
                <w:rFonts w:ascii="微软雅黑" w:eastAsia="微软雅黑" w:hAnsi="微软雅黑"/>
                <w:sz w:val="28"/>
                <w:szCs w:val="28"/>
              </w:rPr>
              <w:t>高中</w:t>
            </w:r>
            <w:r w:rsidR="00A95F6A" w:rsidRPr="00F33E59">
              <w:rPr>
                <w:rFonts w:ascii="微软雅黑" w:eastAsia="微软雅黑" w:hAnsi="微软雅黑"/>
                <w:sz w:val="28"/>
                <w:szCs w:val="28"/>
              </w:rPr>
              <w:t>物理</w:t>
            </w:r>
            <w:r w:rsidR="00A95F6A" w:rsidRPr="00F33E59">
              <w:rPr>
                <w:rFonts w:ascii="微软雅黑" w:eastAsia="微软雅黑" w:hAnsi="微软雅黑" w:hint="eastAsia"/>
                <w:sz w:val="28"/>
                <w:szCs w:val="28"/>
              </w:rPr>
              <w:t>3D实验室</w:t>
            </w:r>
            <w:r w:rsidR="0031114C">
              <w:rPr>
                <w:rFonts w:ascii="微软雅黑" w:eastAsia="微软雅黑" w:hAnsi="微软雅黑" w:hint="eastAsia"/>
                <w:sz w:val="28"/>
                <w:szCs w:val="28"/>
              </w:rPr>
              <w:t>客户端</w:t>
            </w:r>
          </w:p>
        </w:tc>
        <w:tc>
          <w:tcPr>
            <w:tcW w:w="7512" w:type="dxa"/>
          </w:tcPr>
          <w:p w14:paraId="65090D83" w14:textId="4E2E7B9F" w:rsidR="00C53979"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软</w:t>
            </w:r>
            <w:r w:rsidR="00D71DC8">
              <w:rPr>
                <w:rFonts w:ascii="微软雅黑" w:eastAsia="微软雅黑" w:hAnsi="微软雅黑" w:hint="eastAsia"/>
                <w:sz w:val="28"/>
                <w:szCs w:val="28"/>
              </w:rPr>
              <w:t>件要求提供与国家课程标准高中</w:t>
            </w:r>
            <w:r w:rsidRPr="00F33E59">
              <w:rPr>
                <w:rFonts w:ascii="微软雅黑" w:eastAsia="微软雅黑" w:hAnsi="微软雅黑" w:hint="eastAsia"/>
                <w:sz w:val="28"/>
                <w:szCs w:val="28"/>
              </w:rPr>
              <w:t>知识点同步的实验，完整实验数量不少于</w:t>
            </w:r>
            <w:r w:rsidR="00D177A5">
              <w:rPr>
                <w:rFonts w:ascii="微软雅黑" w:eastAsia="微软雅黑" w:hAnsi="微软雅黑"/>
                <w:sz w:val="28"/>
                <w:szCs w:val="28"/>
              </w:rPr>
              <w:t>73</w:t>
            </w:r>
            <w:r w:rsidRPr="00F33E59">
              <w:rPr>
                <w:rFonts w:ascii="微软雅黑" w:eastAsia="微软雅黑" w:hAnsi="微软雅黑" w:hint="eastAsia"/>
                <w:sz w:val="28"/>
                <w:szCs w:val="28"/>
              </w:rPr>
              <w:t>个。要求充分呈现课本中的演示实验与学生实验。要求同步实验能按照标准的实验步骤进行实验操作过程，并展示教学中所要求掌握的实验目的，实验器材，实验步骤，实验结论，实验原理。</w:t>
            </w:r>
          </w:p>
          <w:p w14:paraId="27583734" w14:textId="2AB26C4A" w:rsidR="003257DA" w:rsidRPr="00F33E59" w:rsidRDefault="00A95F6A" w:rsidP="00D84D84">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软件要求提供可供自由搭建，组合的电学实验探究平台，支持任意视角对实验操作进行独立观察，其中要求提供电源、电阻、仪表、开关、输出、其它等多类、多种电子元件，数量不少于50款。</w:t>
            </w:r>
            <w:r w:rsidR="00C16346" w:rsidRPr="00F33E59">
              <w:rPr>
                <w:rFonts w:ascii="微软雅黑" w:eastAsia="微软雅黑" w:hAnsi="微软雅黑" w:hint="eastAsia"/>
                <w:sz w:val="28"/>
                <w:szCs w:val="28"/>
              </w:rPr>
              <w:t>支持对元件的</w:t>
            </w:r>
            <w:r w:rsidR="00C16346" w:rsidRPr="00F33E59">
              <w:rPr>
                <w:rFonts w:ascii="微软雅黑" w:eastAsia="微软雅黑" w:hAnsi="微软雅黑" w:hint="eastAsia"/>
                <w:strike/>
                <w:sz w:val="28"/>
                <w:szCs w:val="28"/>
              </w:rPr>
              <w:t>电流</w:t>
            </w:r>
            <w:r w:rsidR="00C16346" w:rsidRPr="00F33E59">
              <w:rPr>
                <w:rFonts w:ascii="微软雅黑" w:eastAsia="微软雅黑" w:hAnsi="微软雅黑" w:hint="eastAsia"/>
                <w:sz w:val="28"/>
                <w:szCs w:val="28"/>
              </w:rPr>
              <w:t>、电压</w:t>
            </w:r>
            <w:r w:rsidR="00AE471A" w:rsidRPr="00F33E59">
              <w:rPr>
                <w:rFonts w:ascii="微软雅黑" w:eastAsia="微软雅黑" w:hAnsi="微软雅黑" w:hint="eastAsia"/>
                <w:sz w:val="28"/>
                <w:szCs w:val="28"/>
              </w:rPr>
              <w:t>、电阻等参数自由进行变量修改，通过修改变量的值来改变元件的参数，</w:t>
            </w:r>
            <w:r w:rsidR="00D84D84" w:rsidRPr="00F33E59">
              <w:rPr>
                <w:rFonts w:ascii="微软雅黑" w:eastAsia="微软雅黑" w:hAnsi="微软雅黑" w:hint="eastAsia"/>
                <w:sz w:val="28"/>
                <w:szCs w:val="28"/>
              </w:rPr>
              <w:t>满足对不同复杂实验的搭建需求。</w:t>
            </w:r>
          </w:p>
          <w:p w14:paraId="0D0A3B33" w14:textId="19F11DF7" w:rsidR="00F20451" w:rsidRPr="00F33E59" w:rsidRDefault="00A95F6A" w:rsidP="00E831BD">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软件允许用户利用电学探究平台提供的各类电子元件，</w:t>
            </w:r>
            <w:r w:rsidR="00695414" w:rsidRPr="00F33E59">
              <w:rPr>
                <w:rFonts w:ascii="微软雅黑" w:eastAsia="微软雅黑" w:hAnsi="微软雅黑" w:hint="eastAsia"/>
                <w:sz w:val="28"/>
                <w:szCs w:val="28"/>
              </w:rPr>
              <w:t>任意设计实验、</w:t>
            </w:r>
            <w:r w:rsidRPr="00F33E59">
              <w:rPr>
                <w:rFonts w:ascii="微软雅黑" w:eastAsia="微软雅黑" w:hAnsi="微软雅黑" w:hint="eastAsia"/>
                <w:sz w:val="28"/>
                <w:szCs w:val="28"/>
              </w:rPr>
              <w:t>自由搭建和组合各种实验电路并进行探究。</w:t>
            </w:r>
            <w:r w:rsidR="00695414" w:rsidRPr="00F33E59">
              <w:rPr>
                <w:rFonts w:ascii="微软雅黑" w:eastAsia="微软雅黑" w:hAnsi="微软雅黑" w:hint="eastAsia"/>
                <w:sz w:val="28"/>
                <w:szCs w:val="28"/>
              </w:rPr>
              <w:t>能够正确模拟任意的复杂电路和现实规律，</w:t>
            </w:r>
            <w:r w:rsidR="00816BDC" w:rsidRPr="00F33E59">
              <w:rPr>
                <w:rFonts w:ascii="微软雅黑" w:eastAsia="微软雅黑" w:hAnsi="微软雅黑" w:hint="eastAsia"/>
                <w:sz w:val="28"/>
                <w:szCs w:val="28"/>
              </w:rPr>
              <w:t>提供自由组装的电学算法，支持器材接线柱的任意连接，可以用拖拽导线的方式进行连接，实验器材参数任意调节，有烧坏提示，能够表现电流表和电压表等各种表内阻对实验产生的</w:t>
            </w:r>
            <w:r w:rsidR="00603F4F" w:rsidRPr="00F33E59">
              <w:rPr>
                <w:rFonts w:ascii="微软雅黑" w:eastAsia="微软雅黑" w:hAnsi="微软雅黑" w:hint="eastAsia"/>
                <w:sz w:val="28"/>
                <w:szCs w:val="28"/>
              </w:rPr>
              <w:t>影响</w:t>
            </w:r>
            <w:r w:rsidR="00816BDC" w:rsidRPr="00F33E59">
              <w:rPr>
                <w:rFonts w:ascii="微软雅黑" w:eastAsia="微软雅黑" w:hAnsi="微软雅黑" w:hint="eastAsia"/>
                <w:sz w:val="28"/>
                <w:szCs w:val="28"/>
              </w:rPr>
              <w:t>，支持电表的改装和校对、测量电源的</w:t>
            </w:r>
            <w:r w:rsidR="00816BDC" w:rsidRPr="00F33E59">
              <w:rPr>
                <w:rFonts w:ascii="微软雅黑" w:eastAsia="微软雅黑" w:hAnsi="微软雅黑" w:hint="eastAsia"/>
                <w:sz w:val="28"/>
                <w:szCs w:val="28"/>
              </w:rPr>
              <w:lastRenderedPageBreak/>
              <w:t>电动势和内阻等。电学算法能表现纯电阻电路和非纯电阻电路的电学特性。</w:t>
            </w:r>
            <w:r w:rsidRPr="00F33E59">
              <w:rPr>
                <w:rFonts w:ascii="微软雅黑" w:eastAsia="微软雅黑" w:hAnsi="微软雅黑" w:hint="eastAsia"/>
                <w:sz w:val="28"/>
                <w:szCs w:val="28"/>
              </w:rPr>
              <w:t>如：连接串联与并联电路、用伏安法测试电阻、测量路端电压、用惠斯通电桥精确测量电阻、用电磁继电器实现对电路的简单控制。</w:t>
            </w:r>
            <w:r w:rsidR="00E831BD" w:rsidRPr="00F33E59">
              <w:rPr>
                <w:rFonts w:ascii="微软雅黑" w:eastAsia="微软雅黑" w:hAnsi="微软雅黑" w:hint="eastAsia"/>
                <w:sz w:val="28"/>
                <w:szCs w:val="28"/>
              </w:rPr>
              <w:t>其中提供电源、电阻、仪表、开关、输出、其它等多类、多种电子元件数量在50款以上，</w:t>
            </w:r>
            <w:r w:rsidRPr="00F33E59">
              <w:rPr>
                <w:rFonts w:ascii="微软雅黑" w:eastAsia="微软雅黑" w:hAnsi="微软雅黑" w:hint="eastAsia"/>
                <w:sz w:val="28"/>
                <w:szCs w:val="28"/>
              </w:rPr>
              <w:t>要求</w:t>
            </w:r>
            <w:r w:rsidR="00721261" w:rsidRPr="00F33E59">
              <w:rPr>
                <w:rFonts w:ascii="微软雅黑" w:eastAsia="微软雅黑" w:hAnsi="微软雅黑" w:hint="eastAsia"/>
                <w:sz w:val="28"/>
                <w:szCs w:val="28"/>
              </w:rPr>
              <w:t>提供表格功能，用于记录实验数据，</w:t>
            </w:r>
            <w:r w:rsidRPr="00F33E59">
              <w:rPr>
                <w:rFonts w:ascii="微软雅黑" w:eastAsia="微软雅黑" w:hAnsi="微软雅黑" w:hint="eastAsia"/>
                <w:sz w:val="28"/>
                <w:szCs w:val="28"/>
              </w:rPr>
              <w:t>实验不仅能够逼真准确的呈现实验现象，并能同步显示相关的实验动态数据表</w:t>
            </w:r>
            <w:r w:rsidR="00721261" w:rsidRPr="00F33E59">
              <w:rPr>
                <w:rFonts w:ascii="微软雅黑" w:eastAsia="微软雅黑" w:hAnsi="微软雅黑" w:hint="eastAsia"/>
                <w:sz w:val="28"/>
                <w:szCs w:val="28"/>
              </w:rPr>
              <w:t>及生成相应的实验数据的</w:t>
            </w:r>
            <w:r w:rsidRPr="00F33E59">
              <w:rPr>
                <w:rFonts w:ascii="微软雅黑" w:eastAsia="微软雅黑" w:hAnsi="微软雅黑" w:hint="eastAsia"/>
                <w:sz w:val="28"/>
                <w:szCs w:val="28"/>
              </w:rPr>
              <w:t>曲线图，</w:t>
            </w:r>
            <w:r w:rsidR="00721261" w:rsidRPr="00F33E59">
              <w:rPr>
                <w:rFonts w:ascii="微软雅黑" w:eastAsia="微软雅黑" w:hAnsi="微软雅黑" w:hint="eastAsia"/>
                <w:sz w:val="28"/>
                <w:szCs w:val="28"/>
              </w:rPr>
              <w:t>曲线图坐标自由设置，可以同时对比多组实验数据，</w:t>
            </w:r>
            <w:r w:rsidR="004C34C9" w:rsidRPr="00F33E59">
              <w:rPr>
                <w:rFonts w:ascii="微软雅黑" w:eastAsia="微软雅黑" w:hAnsi="微软雅黑" w:hint="eastAsia"/>
                <w:sz w:val="28"/>
                <w:szCs w:val="28"/>
              </w:rPr>
              <w:t>为实验</w:t>
            </w:r>
            <w:r w:rsidRPr="00F33E59">
              <w:rPr>
                <w:rFonts w:ascii="微软雅黑" w:eastAsia="微软雅黑" w:hAnsi="微软雅黑" w:hint="eastAsia"/>
                <w:sz w:val="28"/>
                <w:szCs w:val="28"/>
              </w:rPr>
              <w:t>提供严谨的科学实验数据。</w:t>
            </w:r>
          </w:p>
          <w:p w14:paraId="46743EE6" w14:textId="2791696C" w:rsidR="00C53979"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sz w:val="28"/>
                <w:szCs w:val="28"/>
              </w:rPr>
              <w:t>软件要求提供可以支持自由搭建、组合的力学</w:t>
            </w:r>
            <w:r w:rsidR="00F80400" w:rsidRPr="00F33E59">
              <w:rPr>
                <w:rFonts w:ascii="微软雅黑" w:eastAsia="微软雅黑" w:hAnsi="微软雅黑" w:hint="eastAsia"/>
                <w:sz w:val="28"/>
                <w:szCs w:val="28"/>
              </w:rPr>
              <w:t>和</w:t>
            </w:r>
            <w:r w:rsidRPr="00F33E59">
              <w:rPr>
                <w:rFonts w:ascii="微软雅黑" w:eastAsia="微软雅黑" w:hAnsi="微软雅黑"/>
                <w:sz w:val="28"/>
                <w:szCs w:val="28"/>
              </w:rPr>
              <w:t>运动学探究平台，支持任意视角对实验场景进行观察和操作。</w:t>
            </w:r>
            <w:r w:rsidR="00F20451" w:rsidRPr="00F33E59">
              <w:rPr>
                <w:rFonts w:ascii="微软雅黑" w:eastAsia="微软雅黑" w:hAnsi="微软雅黑" w:hint="eastAsia"/>
                <w:sz w:val="28"/>
                <w:szCs w:val="28"/>
              </w:rPr>
              <w:t>要求提供至少</w:t>
            </w:r>
            <w:r w:rsidR="00F20451" w:rsidRPr="00F33E59">
              <w:rPr>
                <w:rFonts w:ascii="微软雅黑" w:eastAsia="微软雅黑" w:hAnsi="微软雅黑"/>
                <w:sz w:val="28"/>
                <w:szCs w:val="28"/>
              </w:rPr>
              <w:t>4</w:t>
            </w:r>
            <w:r w:rsidR="00F20451" w:rsidRPr="00F33E59">
              <w:rPr>
                <w:rFonts w:ascii="微软雅黑" w:eastAsia="微软雅黑" w:hAnsi="微软雅黑" w:hint="eastAsia"/>
                <w:sz w:val="28"/>
                <w:szCs w:val="28"/>
              </w:rPr>
              <w:t>类实验对象：运动对象、场对象、辅助对象、工具对象等。</w:t>
            </w:r>
            <w:r w:rsidRPr="00F33E59">
              <w:rPr>
                <w:rFonts w:ascii="微软雅黑" w:eastAsia="微软雅黑" w:hAnsi="微软雅黑"/>
                <w:sz w:val="28"/>
                <w:szCs w:val="28"/>
              </w:rPr>
              <w:t>其中要求</w:t>
            </w:r>
            <w:r w:rsidR="00F20451" w:rsidRPr="00F33E59">
              <w:rPr>
                <w:rFonts w:ascii="微软雅黑" w:eastAsia="微软雅黑" w:hAnsi="微软雅黑" w:hint="eastAsia"/>
                <w:sz w:val="28"/>
                <w:szCs w:val="28"/>
              </w:rPr>
              <w:t>包含</w:t>
            </w:r>
            <w:r w:rsidR="0048294C" w:rsidRPr="00F33E59">
              <w:rPr>
                <w:rFonts w:ascii="微软雅黑" w:eastAsia="微软雅黑" w:hAnsi="微软雅黑" w:hint="eastAsia"/>
                <w:sz w:val="28"/>
                <w:szCs w:val="28"/>
              </w:rPr>
              <w:t>但不限于</w:t>
            </w:r>
            <w:r w:rsidRPr="00F33E59">
              <w:rPr>
                <w:rFonts w:ascii="微软雅黑" w:eastAsia="微软雅黑" w:hAnsi="微软雅黑"/>
                <w:sz w:val="28"/>
                <w:szCs w:val="28"/>
              </w:rPr>
              <w:t>小球、平板、滑块、斜面</w:t>
            </w:r>
            <w:r w:rsidR="004C1077" w:rsidRPr="00F33E59">
              <w:rPr>
                <w:rFonts w:ascii="微软雅黑" w:eastAsia="微软雅黑" w:hAnsi="微软雅黑" w:hint="eastAsia"/>
                <w:sz w:val="28"/>
                <w:szCs w:val="28"/>
              </w:rPr>
              <w:t>、</w:t>
            </w:r>
            <w:r w:rsidRPr="00F33E59">
              <w:rPr>
                <w:rFonts w:ascii="微软雅黑" w:eastAsia="微软雅黑" w:hAnsi="微软雅黑"/>
                <w:sz w:val="28"/>
                <w:szCs w:val="28"/>
              </w:rPr>
              <w:t>电场、磁场、阻尼介质、点电荷、引力质心</w:t>
            </w:r>
            <w:r w:rsidR="004C1077" w:rsidRPr="00F33E59">
              <w:rPr>
                <w:rFonts w:ascii="微软雅黑" w:eastAsia="微软雅黑" w:hAnsi="微软雅黑" w:hint="eastAsia"/>
                <w:sz w:val="28"/>
                <w:szCs w:val="28"/>
              </w:rPr>
              <w:t>、</w:t>
            </w:r>
            <w:r w:rsidRPr="00F33E59">
              <w:rPr>
                <w:rFonts w:ascii="微软雅黑" w:eastAsia="微软雅黑" w:hAnsi="微软雅黑"/>
                <w:sz w:val="28"/>
                <w:szCs w:val="28"/>
              </w:rPr>
              <w:t>外力、地面、墙面、弹簧、绳子、直线轨道、圆弧轨道</w:t>
            </w:r>
            <w:r w:rsidR="004C1077" w:rsidRPr="00F33E59">
              <w:rPr>
                <w:rFonts w:ascii="微软雅黑" w:eastAsia="微软雅黑" w:hAnsi="微软雅黑" w:hint="eastAsia"/>
                <w:sz w:val="28"/>
                <w:szCs w:val="28"/>
              </w:rPr>
              <w:t>、</w:t>
            </w:r>
            <w:r w:rsidRPr="00F33E59">
              <w:rPr>
                <w:rFonts w:ascii="微软雅黑" w:eastAsia="微软雅黑" w:hAnsi="微软雅黑" w:hint="eastAsia"/>
                <w:sz w:val="28"/>
                <w:szCs w:val="28"/>
              </w:rPr>
              <w:t>2D</w:t>
            </w:r>
            <w:r w:rsidRPr="00F33E59">
              <w:rPr>
                <w:rFonts w:ascii="微软雅黑" w:eastAsia="微软雅黑" w:hAnsi="微软雅黑"/>
                <w:sz w:val="28"/>
                <w:szCs w:val="28"/>
              </w:rPr>
              <w:t>/3D文本、</w:t>
            </w:r>
            <w:r w:rsidRPr="00F33E59">
              <w:rPr>
                <w:rFonts w:ascii="微软雅黑" w:eastAsia="微软雅黑" w:hAnsi="微软雅黑" w:hint="eastAsia"/>
                <w:sz w:val="28"/>
                <w:szCs w:val="28"/>
              </w:rPr>
              <w:t>2</w:t>
            </w:r>
            <w:r w:rsidRPr="00F33E59">
              <w:rPr>
                <w:rFonts w:ascii="微软雅黑" w:eastAsia="微软雅黑" w:hAnsi="微软雅黑"/>
                <w:sz w:val="28"/>
                <w:szCs w:val="28"/>
              </w:rPr>
              <w:t>D图片、</w:t>
            </w:r>
            <w:r w:rsidRPr="00F33E59">
              <w:rPr>
                <w:rFonts w:ascii="微软雅黑" w:eastAsia="微软雅黑" w:hAnsi="微软雅黑" w:hint="eastAsia"/>
                <w:sz w:val="28"/>
                <w:szCs w:val="28"/>
              </w:rPr>
              <w:t>2D</w:t>
            </w:r>
            <w:r w:rsidRPr="00F33E59">
              <w:rPr>
                <w:rFonts w:ascii="微软雅黑" w:eastAsia="微软雅黑" w:hAnsi="微软雅黑"/>
                <w:sz w:val="28"/>
                <w:szCs w:val="28"/>
              </w:rPr>
              <w:t>滑动控制条、表格、曲线等</w:t>
            </w:r>
            <w:r w:rsidR="00F20451" w:rsidRPr="00F33E59">
              <w:rPr>
                <w:rFonts w:ascii="微软雅黑" w:eastAsia="微软雅黑" w:hAnsi="微软雅黑" w:hint="eastAsia"/>
                <w:sz w:val="28"/>
                <w:szCs w:val="28"/>
              </w:rPr>
              <w:t>数量不少于3</w:t>
            </w:r>
            <w:r w:rsidR="00F20451" w:rsidRPr="00F33E59">
              <w:rPr>
                <w:rFonts w:ascii="微软雅黑" w:eastAsia="微软雅黑" w:hAnsi="微软雅黑"/>
                <w:sz w:val="28"/>
                <w:szCs w:val="28"/>
              </w:rPr>
              <w:t>0</w:t>
            </w:r>
            <w:r w:rsidR="004C1077" w:rsidRPr="00F33E59">
              <w:rPr>
                <w:rFonts w:ascii="微软雅黑" w:eastAsia="微软雅黑" w:hAnsi="微软雅黑" w:hint="eastAsia"/>
                <w:sz w:val="28"/>
                <w:szCs w:val="28"/>
              </w:rPr>
              <w:t>个</w:t>
            </w:r>
            <w:r w:rsidR="00F20451" w:rsidRPr="00F33E59">
              <w:rPr>
                <w:rFonts w:ascii="微软雅黑" w:eastAsia="微软雅黑" w:hAnsi="微软雅黑" w:hint="eastAsia"/>
                <w:sz w:val="28"/>
                <w:szCs w:val="28"/>
              </w:rPr>
              <w:t>实验</w:t>
            </w:r>
            <w:r w:rsidRPr="00F33E59">
              <w:rPr>
                <w:rFonts w:ascii="微软雅黑" w:eastAsia="微软雅黑" w:hAnsi="微软雅黑"/>
                <w:sz w:val="28"/>
                <w:szCs w:val="28"/>
              </w:rPr>
              <w:t>对象。</w:t>
            </w:r>
            <w:r w:rsidR="00F20451" w:rsidRPr="00F33E59">
              <w:rPr>
                <w:rFonts w:ascii="微软雅黑" w:eastAsia="微软雅黑" w:hAnsi="微软雅黑" w:hint="eastAsia"/>
                <w:sz w:val="28"/>
                <w:szCs w:val="28"/>
              </w:rPr>
              <w:t>支持对实验</w:t>
            </w:r>
            <w:r w:rsidRPr="00F33E59">
              <w:rPr>
                <w:rFonts w:ascii="微软雅黑" w:eastAsia="微软雅黑" w:hAnsi="微软雅黑" w:hint="eastAsia"/>
                <w:sz w:val="28"/>
                <w:szCs w:val="28"/>
              </w:rPr>
              <w:t>对象</w:t>
            </w:r>
            <w:r w:rsidR="00F20451" w:rsidRPr="00F33E59">
              <w:rPr>
                <w:rFonts w:ascii="微软雅黑" w:eastAsia="微软雅黑" w:hAnsi="微软雅黑" w:hint="eastAsia"/>
                <w:sz w:val="28"/>
                <w:szCs w:val="28"/>
              </w:rPr>
              <w:t>的</w:t>
            </w:r>
            <w:r w:rsidRPr="00F33E59">
              <w:rPr>
                <w:rFonts w:ascii="微软雅黑" w:eastAsia="微软雅黑" w:hAnsi="微软雅黑" w:hint="eastAsia"/>
                <w:sz w:val="28"/>
                <w:szCs w:val="28"/>
              </w:rPr>
              <w:t>参数</w:t>
            </w:r>
            <w:r w:rsidR="00F20451" w:rsidRPr="00F33E59">
              <w:rPr>
                <w:rFonts w:ascii="微软雅黑" w:eastAsia="微软雅黑" w:hAnsi="微软雅黑" w:hint="eastAsia"/>
                <w:sz w:val="28"/>
                <w:szCs w:val="28"/>
              </w:rPr>
              <w:t>进行</w:t>
            </w:r>
            <w:r w:rsidRPr="00F33E59">
              <w:rPr>
                <w:rFonts w:ascii="微软雅黑" w:eastAsia="微软雅黑" w:hAnsi="微软雅黑" w:hint="eastAsia"/>
                <w:sz w:val="28"/>
                <w:szCs w:val="28"/>
              </w:rPr>
              <w:t>变量</w:t>
            </w:r>
            <w:r w:rsidR="00F20451" w:rsidRPr="00F33E59">
              <w:rPr>
                <w:rFonts w:ascii="微软雅黑" w:eastAsia="微软雅黑" w:hAnsi="微软雅黑" w:hint="eastAsia"/>
                <w:sz w:val="28"/>
                <w:szCs w:val="28"/>
              </w:rPr>
              <w:t>修改</w:t>
            </w:r>
            <w:r w:rsidRPr="00F33E59">
              <w:rPr>
                <w:rFonts w:ascii="微软雅黑" w:eastAsia="微软雅黑" w:hAnsi="微软雅黑" w:hint="eastAsia"/>
                <w:sz w:val="28"/>
                <w:szCs w:val="28"/>
              </w:rPr>
              <w:t>，通过</w:t>
            </w:r>
            <w:r w:rsidR="00C43FF4" w:rsidRPr="00F33E59">
              <w:rPr>
                <w:rFonts w:ascii="微软雅黑" w:eastAsia="微软雅黑" w:hAnsi="微软雅黑" w:hint="eastAsia"/>
                <w:sz w:val="28"/>
                <w:szCs w:val="28"/>
              </w:rPr>
              <w:t>滑动条、编辑框实时</w:t>
            </w:r>
            <w:r w:rsidR="00F20451" w:rsidRPr="00F33E59">
              <w:rPr>
                <w:rFonts w:ascii="微软雅黑" w:eastAsia="微软雅黑" w:hAnsi="微软雅黑" w:hint="eastAsia"/>
                <w:sz w:val="28"/>
                <w:szCs w:val="28"/>
              </w:rPr>
              <w:t>修改</w:t>
            </w:r>
            <w:r w:rsidR="00C43FF4" w:rsidRPr="00F33E59">
              <w:rPr>
                <w:rFonts w:ascii="微软雅黑" w:eastAsia="微软雅黑" w:hAnsi="微软雅黑" w:hint="eastAsia"/>
                <w:sz w:val="28"/>
                <w:szCs w:val="28"/>
              </w:rPr>
              <w:t>对象</w:t>
            </w:r>
            <w:r w:rsidRPr="00F33E59">
              <w:rPr>
                <w:rFonts w:ascii="微软雅黑" w:eastAsia="微软雅黑" w:hAnsi="微软雅黑" w:hint="eastAsia"/>
                <w:sz w:val="28"/>
                <w:szCs w:val="28"/>
              </w:rPr>
              <w:t>变量的值来改变</w:t>
            </w:r>
            <w:r w:rsidR="00F20451" w:rsidRPr="00F33E59">
              <w:rPr>
                <w:rFonts w:ascii="微软雅黑" w:eastAsia="微软雅黑" w:hAnsi="微软雅黑" w:hint="eastAsia"/>
                <w:sz w:val="28"/>
                <w:szCs w:val="28"/>
              </w:rPr>
              <w:t>实验</w:t>
            </w:r>
            <w:r w:rsidRPr="00F33E59">
              <w:rPr>
                <w:rFonts w:ascii="微软雅黑" w:eastAsia="微软雅黑" w:hAnsi="微软雅黑" w:hint="eastAsia"/>
                <w:sz w:val="28"/>
                <w:szCs w:val="28"/>
              </w:rPr>
              <w:t>对象参数</w:t>
            </w:r>
            <w:r w:rsidR="00F20451" w:rsidRPr="00F33E59">
              <w:rPr>
                <w:rFonts w:ascii="微软雅黑" w:eastAsia="微软雅黑" w:hAnsi="微软雅黑" w:hint="eastAsia"/>
                <w:sz w:val="28"/>
                <w:szCs w:val="28"/>
              </w:rPr>
              <w:t>，满足对不同复杂实验的</w:t>
            </w:r>
            <w:r w:rsidR="00D84D84" w:rsidRPr="00F33E59">
              <w:rPr>
                <w:rFonts w:ascii="微软雅黑" w:eastAsia="微软雅黑" w:hAnsi="微软雅黑" w:hint="eastAsia"/>
                <w:sz w:val="28"/>
                <w:szCs w:val="28"/>
              </w:rPr>
              <w:t>搭建需求。</w:t>
            </w:r>
            <w:bookmarkStart w:id="0" w:name="_GoBack"/>
            <w:bookmarkEnd w:id="0"/>
          </w:p>
          <w:p w14:paraId="749DC628" w14:textId="610CC2AA" w:rsidR="00D84D84"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sz w:val="28"/>
                <w:szCs w:val="28"/>
              </w:rPr>
              <w:t>力学</w:t>
            </w:r>
            <w:r w:rsidR="00603F4F" w:rsidRPr="00F33E59">
              <w:rPr>
                <w:rFonts w:ascii="微软雅黑" w:eastAsia="微软雅黑" w:hAnsi="微软雅黑" w:hint="eastAsia"/>
                <w:sz w:val="28"/>
                <w:szCs w:val="28"/>
              </w:rPr>
              <w:t>和</w:t>
            </w:r>
            <w:r w:rsidRPr="00F33E59">
              <w:rPr>
                <w:rFonts w:ascii="微软雅黑" w:eastAsia="微软雅黑" w:hAnsi="微软雅黑"/>
                <w:sz w:val="28"/>
                <w:szCs w:val="28"/>
              </w:rPr>
              <w:t>运动学探究平台允许用户</w:t>
            </w:r>
            <w:r w:rsidR="00D84D84" w:rsidRPr="00F33E59">
              <w:rPr>
                <w:rFonts w:ascii="微软雅黑" w:eastAsia="微软雅黑" w:hAnsi="微软雅黑" w:hint="eastAsia"/>
                <w:sz w:val="28"/>
                <w:szCs w:val="28"/>
              </w:rPr>
              <w:t>在2</w:t>
            </w:r>
            <w:r w:rsidR="00D84D84" w:rsidRPr="00F33E59">
              <w:rPr>
                <w:rFonts w:ascii="微软雅黑" w:eastAsia="微软雅黑" w:hAnsi="微软雅黑"/>
                <w:sz w:val="28"/>
                <w:szCs w:val="28"/>
              </w:rPr>
              <w:t>D/</w:t>
            </w:r>
            <w:r w:rsidR="00D84D84" w:rsidRPr="00F33E59">
              <w:rPr>
                <w:rFonts w:ascii="微软雅黑" w:eastAsia="微软雅黑" w:hAnsi="微软雅黑" w:hint="eastAsia"/>
                <w:sz w:val="28"/>
                <w:szCs w:val="28"/>
              </w:rPr>
              <w:t>3</w:t>
            </w:r>
            <w:r w:rsidR="00D84D84" w:rsidRPr="00F33E59">
              <w:rPr>
                <w:rFonts w:ascii="微软雅黑" w:eastAsia="微软雅黑" w:hAnsi="微软雅黑"/>
                <w:sz w:val="28"/>
                <w:szCs w:val="28"/>
              </w:rPr>
              <w:t>D</w:t>
            </w:r>
            <w:r w:rsidR="00D84D84" w:rsidRPr="00F33E59">
              <w:rPr>
                <w:rFonts w:ascii="微软雅黑" w:eastAsia="微软雅黑" w:hAnsi="微软雅黑" w:hint="eastAsia"/>
                <w:sz w:val="28"/>
                <w:szCs w:val="28"/>
              </w:rPr>
              <w:t>环境下</w:t>
            </w:r>
            <w:r w:rsidRPr="00F33E59">
              <w:rPr>
                <w:rFonts w:ascii="微软雅黑" w:eastAsia="微软雅黑" w:hAnsi="微软雅黑"/>
                <w:sz w:val="28"/>
                <w:szCs w:val="28"/>
              </w:rPr>
              <w:t>利用</w:t>
            </w:r>
            <w:r w:rsidRPr="00F33E59">
              <w:rPr>
                <w:rFonts w:ascii="微软雅黑" w:eastAsia="微软雅黑" w:hAnsi="微软雅黑"/>
                <w:sz w:val="28"/>
                <w:szCs w:val="28"/>
              </w:rPr>
              <w:lastRenderedPageBreak/>
              <w:t>其提供的各种</w:t>
            </w:r>
            <w:r w:rsidR="00D84D84" w:rsidRPr="00F33E59">
              <w:rPr>
                <w:rFonts w:ascii="微软雅黑" w:eastAsia="微软雅黑" w:hAnsi="微软雅黑" w:hint="eastAsia"/>
                <w:sz w:val="28"/>
                <w:szCs w:val="28"/>
              </w:rPr>
              <w:t>实验</w:t>
            </w:r>
            <w:r w:rsidRPr="00F33E59">
              <w:rPr>
                <w:rFonts w:ascii="微软雅黑" w:eastAsia="微软雅黑" w:hAnsi="微软雅黑"/>
                <w:sz w:val="28"/>
                <w:szCs w:val="28"/>
              </w:rPr>
              <w:t>对象进行自由搭建和组合，并对运动过程进行仿真。在保持既有</w:t>
            </w:r>
            <w:r w:rsidR="000120A4" w:rsidRPr="00F33E59">
              <w:rPr>
                <w:rFonts w:ascii="微软雅黑" w:eastAsia="微软雅黑" w:hAnsi="微软雅黑" w:hint="eastAsia"/>
                <w:sz w:val="28"/>
                <w:szCs w:val="28"/>
              </w:rPr>
              <w:t>实验</w:t>
            </w:r>
            <w:r w:rsidRPr="00F33E59">
              <w:rPr>
                <w:rFonts w:ascii="微软雅黑" w:eastAsia="微软雅黑" w:hAnsi="微软雅黑"/>
                <w:sz w:val="28"/>
                <w:szCs w:val="28"/>
              </w:rPr>
              <w:t>场景内容的前提下，支持</w:t>
            </w:r>
            <w:r w:rsidRPr="00F33E59">
              <w:rPr>
                <w:rFonts w:ascii="微软雅黑" w:eastAsia="微软雅黑" w:hAnsi="微软雅黑" w:hint="eastAsia"/>
                <w:sz w:val="28"/>
                <w:szCs w:val="28"/>
              </w:rPr>
              <w:t>2D</w:t>
            </w:r>
            <w:r w:rsidRPr="00F33E59">
              <w:rPr>
                <w:rFonts w:ascii="微软雅黑" w:eastAsia="微软雅黑" w:hAnsi="微软雅黑"/>
                <w:sz w:val="28"/>
                <w:szCs w:val="28"/>
              </w:rPr>
              <w:t>/3D一键切换。</w:t>
            </w:r>
          </w:p>
          <w:p w14:paraId="63C7ED1B" w14:textId="4194EB45" w:rsidR="00381797" w:rsidRPr="00F33E59" w:rsidRDefault="00816BDC">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cs="微软雅黑" w:hint="eastAsia"/>
                <w:sz w:val="28"/>
                <w:szCs w:val="28"/>
              </w:rPr>
              <w:t>软件</w:t>
            </w:r>
            <w:r w:rsidR="00A95F6A" w:rsidRPr="00F33E59">
              <w:rPr>
                <w:rFonts w:ascii="微软雅黑" w:eastAsia="微软雅黑" w:hAnsi="微软雅黑"/>
                <w:sz w:val="28"/>
                <w:szCs w:val="28"/>
              </w:rPr>
              <w:t>要求</w:t>
            </w:r>
            <w:r w:rsidR="00D84D84" w:rsidRPr="00F33E59">
              <w:rPr>
                <w:rFonts w:ascii="微软雅黑" w:eastAsia="微软雅黑" w:hAnsi="微软雅黑" w:hint="eastAsia"/>
                <w:sz w:val="28"/>
                <w:szCs w:val="28"/>
              </w:rPr>
              <w:t>提供的力学</w:t>
            </w:r>
            <w:r w:rsidR="00603F4F" w:rsidRPr="00F33E59">
              <w:rPr>
                <w:rFonts w:ascii="微软雅黑" w:eastAsia="微软雅黑" w:hAnsi="微软雅黑" w:hint="eastAsia"/>
                <w:sz w:val="28"/>
                <w:szCs w:val="28"/>
              </w:rPr>
              <w:t>和</w:t>
            </w:r>
            <w:r w:rsidR="00D84D84" w:rsidRPr="00F33E59">
              <w:rPr>
                <w:rFonts w:ascii="微软雅黑" w:eastAsia="微软雅黑" w:hAnsi="微软雅黑" w:hint="eastAsia"/>
                <w:sz w:val="28"/>
                <w:szCs w:val="28"/>
              </w:rPr>
              <w:t>运动学探究平台支持用户</w:t>
            </w:r>
            <w:r w:rsidR="00A95F6A" w:rsidRPr="00F33E59">
              <w:rPr>
                <w:rFonts w:ascii="微软雅黑" w:eastAsia="微软雅黑" w:hAnsi="微软雅黑"/>
                <w:sz w:val="28"/>
                <w:szCs w:val="28"/>
              </w:rPr>
              <w:t>在几分钟内搭建出如：自由落体、平抛</w:t>
            </w:r>
            <w:r w:rsidR="00721261" w:rsidRPr="00F33E59">
              <w:rPr>
                <w:rFonts w:ascii="微软雅黑" w:eastAsia="微软雅黑" w:hAnsi="微软雅黑" w:hint="eastAsia"/>
                <w:sz w:val="28"/>
                <w:szCs w:val="28"/>
              </w:rPr>
              <w:t>运动</w:t>
            </w:r>
            <w:r w:rsidR="00A95F6A" w:rsidRPr="00F33E59">
              <w:rPr>
                <w:rFonts w:ascii="微软雅黑" w:eastAsia="微软雅黑" w:hAnsi="微软雅黑"/>
                <w:sz w:val="28"/>
                <w:szCs w:val="28"/>
              </w:rPr>
              <w:t>、</w:t>
            </w:r>
            <w:r w:rsidR="00721261" w:rsidRPr="00F33E59">
              <w:rPr>
                <w:rFonts w:ascii="微软雅黑" w:eastAsia="微软雅黑" w:hAnsi="微软雅黑" w:hint="eastAsia"/>
                <w:sz w:val="28"/>
                <w:szCs w:val="28"/>
              </w:rPr>
              <w:t>验证机械能守恒、验证动量守恒实验、</w:t>
            </w:r>
            <w:r w:rsidR="00A95F6A" w:rsidRPr="00F33E59">
              <w:rPr>
                <w:rFonts w:ascii="微软雅黑" w:eastAsia="微软雅黑" w:hAnsi="微软雅黑"/>
                <w:sz w:val="28"/>
                <w:szCs w:val="28"/>
              </w:rPr>
              <w:t>单摆、</w:t>
            </w:r>
            <w:r w:rsidR="00721261" w:rsidRPr="00F33E59">
              <w:rPr>
                <w:rFonts w:ascii="微软雅黑" w:eastAsia="微软雅黑" w:hAnsi="微软雅黑" w:hint="eastAsia"/>
                <w:sz w:val="28"/>
                <w:szCs w:val="28"/>
              </w:rPr>
              <w:t>牛顿摆、</w:t>
            </w:r>
            <w:r w:rsidR="00A95F6A" w:rsidRPr="00F33E59">
              <w:rPr>
                <w:rFonts w:ascii="微软雅黑" w:eastAsia="微软雅黑" w:hAnsi="微软雅黑"/>
                <w:sz w:val="28"/>
                <w:szCs w:val="28"/>
              </w:rPr>
              <w:t>圆锥摆、弹簧振子、带点粒子的加速与偏转、</w:t>
            </w:r>
            <w:r w:rsidR="00721261" w:rsidRPr="00F33E59">
              <w:rPr>
                <w:rFonts w:ascii="微软雅黑" w:eastAsia="微软雅黑" w:hAnsi="微软雅黑" w:hint="eastAsia"/>
                <w:sz w:val="28"/>
                <w:szCs w:val="28"/>
              </w:rPr>
              <w:t>带电粒子在磁场中的圆周运动、粒子加速器、粒子速度选择器模型、</w:t>
            </w:r>
            <w:r w:rsidR="00A95F6A" w:rsidRPr="00F33E59">
              <w:rPr>
                <w:rFonts w:ascii="微软雅黑" w:eastAsia="微软雅黑" w:hAnsi="微软雅黑"/>
                <w:sz w:val="28"/>
                <w:szCs w:val="28"/>
              </w:rPr>
              <w:t>带电粒子在磁场中的螺旋运动、地球人造卫星（含同步卫星和极地卫星同时呈现）、双星运动</w:t>
            </w:r>
            <w:r w:rsidR="00721261" w:rsidRPr="00F33E59">
              <w:rPr>
                <w:rFonts w:ascii="微软雅黑" w:eastAsia="微软雅黑" w:hAnsi="微软雅黑" w:hint="eastAsia"/>
                <w:sz w:val="28"/>
                <w:szCs w:val="28"/>
              </w:rPr>
              <w:t>、模拟太阳系的运行</w:t>
            </w:r>
            <w:r w:rsidR="00A95F6A" w:rsidRPr="00F33E59">
              <w:rPr>
                <w:rFonts w:ascii="微软雅黑" w:eastAsia="微软雅黑" w:hAnsi="微软雅黑"/>
                <w:sz w:val="28"/>
                <w:szCs w:val="28"/>
              </w:rPr>
              <w:t>等</w:t>
            </w:r>
            <w:r w:rsidR="00D84D84" w:rsidRPr="00F33E59">
              <w:rPr>
                <w:rFonts w:ascii="微软雅黑" w:eastAsia="微软雅黑" w:hAnsi="微软雅黑" w:hint="eastAsia"/>
                <w:sz w:val="28"/>
                <w:szCs w:val="28"/>
              </w:rPr>
              <w:t>实验</w:t>
            </w:r>
            <w:r w:rsidR="00A95F6A" w:rsidRPr="00F33E59">
              <w:rPr>
                <w:rFonts w:ascii="微软雅黑" w:eastAsia="微软雅黑" w:hAnsi="微软雅黑"/>
                <w:sz w:val="28"/>
                <w:szCs w:val="28"/>
              </w:rPr>
              <w:t>。</w:t>
            </w:r>
            <w:r w:rsidRPr="00F33E59">
              <w:rPr>
                <w:rFonts w:ascii="微软雅黑" w:eastAsia="微软雅黑" w:hAnsi="微软雅黑" w:hint="eastAsia"/>
                <w:sz w:val="28"/>
                <w:szCs w:val="28"/>
              </w:rPr>
              <w:t>实验提供暂停功能，满足用户在物体运动的实验过程中随时暂停，以便观察试验的细节。要求</w:t>
            </w:r>
            <w:r w:rsidR="000120A4" w:rsidRPr="00F33E59">
              <w:rPr>
                <w:rFonts w:ascii="微软雅黑" w:eastAsia="微软雅黑" w:hAnsi="微软雅黑" w:hint="eastAsia"/>
                <w:sz w:val="28"/>
                <w:szCs w:val="28"/>
              </w:rPr>
              <w:t>搭建出的</w:t>
            </w:r>
            <w:r w:rsidR="00A95F6A" w:rsidRPr="00F33E59">
              <w:rPr>
                <w:rFonts w:ascii="微软雅黑" w:eastAsia="微软雅黑" w:hAnsi="微软雅黑" w:hint="eastAsia"/>
                <w:sz w:val="28"/>
                <w:szCs w:val="28"/>
              </w:rPr>
              <w:t>实验不仅能够逼真准确的呈现实验现象，并能同步显示相关的实验动态数据，通过</w:t>
            </w:r>
            <w:r w:rsidR="001E54B0" w:rsidRPr="00F33E59">
              <w:rPr>
                <w:rFonts w:ascii="微软雅黑" w:eastAsia="微软雅黑" w:hAnsi="微软雅黑" w:hint="eastAsia"/>
                <w:sz w:val="28"/>
                <w:szCs w:val="28"/>
              </w:rPr>
              <w:t>平台提供的</w:t>
            </w:r>
            <w:r w:rsidR="00A95F6A" w:rsidRPr="00F33E59">
              <w:rPr>
                <w:rFonts w:ascii="微软雅黑" w:eastAsia="微软雅黑" w:hAnsi="微软雅黑" w:hint="eastAsia"/>
                <w:sz w:val="28"/>
                <w:szCs w:val="28"/>
              </w:rPr>
              <w:t>注释对象、表格对象、曲线图等</w:t>
            </w:r>
            <w:r w:rsidR="001E54B0" w:rsidRPr="00F33E59">
              <w:rPr>
                <w:rFonts w:ascii="微软雅黑" w:eastAsia="微软雅黑" w:hAnsi="微软雅黑" w:hint="eastAsia"/>
                <w:sz w:val="28"/>
                <w:szCs w:val="28"/>
              </w:rPr>
              <w:t>实验工具可以详细的</w:t>
            </w:r>
            <w:r w:rsidR="00A95F6A" w:rsidRPr="00F33E59">
              <w:rPr>
                <w:rFonts w:ascii="微软雅黑" w:eastAsia="微软雅黑" w:hAnsi="微软雅黑" w:hint="eastAsia"/>
                <w:sz w:val="28"/>
                <w:szCs w:val="28"/>
              </w:rPr>
              <w:t>呈现</w:t>
            </w:r>
            <w:r w:rsidR="001E54B0" w:rsidRPr="00F33E59">
              <w:rPr>
                <w:rFonts w:ascii="微软雅黑" w:eastAsia="微软雅黑" w:hAnsi="微软雅黑" w:hint="eastAsia"/>
                <w:sz w:val="28"/>
                <w:szCs w:val="28"/>
              </w:rPr>
              <w:t>实时</w:t>
            </w:r>
            <w:r w:rsidR="00A95F6A" w:rsidRPr="00F33E59">
              <w:rPr>
                <w:rFonts w:ascii="微软雅黑" w:eastAsia="微软雅黑" w:hAnsi="微软雅黑" w:hint="eastAsia"/>
                <w:sz w:val="28"/>
                <w:szCs w:val="28"/>
              </w:rPr>
              <w:t>实验数据；</w:t>
            </w:r>
          </w:p>
          <w:p w14:paraId="07E01953" w14:textId="0912850B" w:rsidR="00C53979" w:rsidRPr="00F33E59" w:rsidRDefault="00381797" w:rsidP="00816BDC">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力学</w:t>
            </w:r>
            <w:r w:rsidR="00603F4F" w:rsidRPr="00F33E59">
              <w:rPr>
                <w:rFonts w:ascii="微软雅黑" w:eastAsia="微软雅黑" w:hAnsi="微软雅黑" w:hint="eastAsia"/>
                <w:sz w:val="28"/>
                <w:szCs w:val="28"/>
              </w:rPr>
              <w:t>和</w:t>
            </w:r>
            <w:r w:rsidRPr="00F33E59">
              <w:rPr>
                <w:rFonts w:ascii="微软雅黑" w:eastAsia="微软雅黑" w:hAnsi="微软雅黑" w:hint="eastAsia"/>
                <w:sz w:val="28"/>
                <w:szCs w:val="28"/>
              </w:rPr>
              <w:t>运动学探究平台</w:t>
            </w:r>
            <w:r w:rsidR="00A95F6A" w:rsidRPr="00F33E59">
              <w:rPr>
                <w:rFonts w:ascii="微软雅黑" w:eastAsia="微软雅黑" w:hAnsi="微软雅黑"/>
                <w:sz w:val="28"/>
                <w:szCs w:val="28"/>
              </w:rPr>
              <w:t>支持</w:t>
            </w:r>
            <w:r w:rsidRPr="00F33E59">
              <w:rPr>
                <w:rFonts w:ascii="微软雅黑" w:eastAsia="微软雅黑" w:hAnsi="微软雅黑" w:hint="eastAsia"/>
                <w:sz w:val="28"/>
                <w:szCs w:val="28"/>
              </w:rPr>
              <w:t>用户将</w:t>
            </w:r>
            <w:r w:rsidR="00A95F6A" w:rsidRPr="00F33E59">
              <w:rPr>
                <w:rFonts w:ascii="微软雅黑" w:eastAsia="微软雅黑" w:hAnsi="微软雅黑"/>
                <w:sz w:val="28"/>
                <w:szCs w:val="28"/>
              </w:rPr>
              <w:t>各种速度矢量</w:t>
            </w:r>
            <w:r w:rsidR="00417333" w:rsidRPr="00F33E59">
              <w:rPr>
                <w:rFonts w:ascii="微软雅黑" w:eastAsia="微软雅黑" w:hAnsi="微软雅黑"/>
                <w:sz w:val="28"/>
                <w:szCs w:val="28"/>
              </w:rPr>
              <w:t>和</w:t>
            </w:r>
            <w:r w:rsidRPr="00F33E59">
              <w:rPr>
                <w:rFonts w:ascii="微软雅黑" w:eastAsia="微软雅黑" w:hAnsi="微软雅黑" w:hint="eastAsia"/>
                <w:sz w:val="28"/>
                <w:szCs w:val="28"/>
              </w:rPr>
              <w:t>数据</w:t>
            </w:r>
            <w:r w:rsidR="00A95F6A" w:rsidRPr="00F33E59">
              <w:rPr>
                <w:rFonts w:ascii="微软雅黑" w:eastAsia="微软雅黑" w:hAnsi="微软雅黑"/>
                <w:sz w:val="28"/>
                <w:szCs w:val="28"/>
              </w:rPr>
              <w:t>（</w:t>
            </w:r>
            <w:r w:rsidR="00A95F6A" w:rsidRPr="00F33E59">
              <w:rPr>
                <w:rFonts w:ascii="微软雅黑" w:eastAsia="微软雅黑" w:hAnsi="微软雅黑" w:hint="eastAsia"/>
                <w:sz w:val="28"/>
                <w:szCs w:val="28"/>
              </w:rPr>
              <w:t>含分矢量</w:t>
            </w:r>
            <w:r w:rsidR="00417333" w:rsidRPr="00F33E59">
              <w:rPr>
                <w:rFonts w:ascii="微软雅黑" w:eastAsia="微软雅黑" w:hAnsi="微软雅黑" w:hint="eastAsia"/>
                <w:sz w:val="28"/>
                <w:szCs w:val="28"/>
              </w:rPr>
              <w:t>和</w:t>
            </w:r>
            <w:r w:rsidRPr="00F33E59">
              <w:rPr>
                <w:rFonts w:ascii="微软雅黑" w:eastAsia="微软雅黑" w:hAnsi="微软雅黑" w:hint="eastAsia"/>
                <w:sz w:val="28"/>
                <w:szCs w:val="28"/>
              </w:rPr>
              <w:t>数据</w:t>
            </w:r>
            <w:r w:rsidR="00A95F6A" w:rsidRPr="00F33E59">
              <w:rPr>
                <w:rFonts w:ascii="微软雅黑" w:eastAsia="微软雅黑" w:hAnsi="微软雅黑"/>
                <w:sz w:val="28"/>
                <w:szCs w:val="28"/>
              </w:rPr>
              <w:t>）、加速度矢量</w:t>
            </w:r>
            <w:r w:rsidR="00417333" w:rsidRPr="00F33E59">
              <w:rPr>
                <w:rFonts w:ascii="微软雅黑" w:eastAsia="微软雅黑" w:hAnsi="微软雅黑"/>
                <w:sz w:val="28"/>
                <w:szCs w:val="28"/>
              </w:rPr>
              <w:t>和</w:t>
            </w:r>
            <w:r w:rsidRPr="00F33E59">
              <w:rPr>
                <w:rFonts w:ascii="微软雅黑" w:eastAsia="微软雅黑" w:hAnsi="微软雅黑" w:hint="eastAsia"/>
                <w:sz w:val="28"/>
                <w:szCs w:val="28"/>
              </w:rPr>
              <w:t>数据</w:t>
            </w:r>
            <w:r w:rsidR="00A95F6A" w:rsidRPr="00F33E59">
              <w:rPr>
                <w:rFonts w:ascii="微软雅黑" w:eastAsia="微软雅黑" w:hAnsi="微软雅黑"/>
                <w:sz w:val="28"/>
                <w:szCs w:val="28"/>
              </w:rPr>
              <w:t>（含分矢量</w:t>
            </w:r>
            <w:r w:rsidR="00417333" w:rsidRPr="00F33E59">
              <w:rPr>
                <w:rFonts w:ascii="微软雅黑" w:eastAsia="微软雅黑" w:hAnsi="微软雅黑"/>
                <w:sz w:val="28"/>
                <w:szCs w:val="28"/>
              </w:rPr>
              <w:t>和</w:t>
            </w:r>
            <w:r w:rsidRPr="00F33E59">
              <w:rPr>
                <w:rFonts w:ascii="微软雅黑" w:eastAsia="微软雅黑" w:hAnsi="微软雅黑" w:hint="eastAsia"/>
                <w:sz w:val="28"/>
                <w:szCs w:val="28"/>
              </w:rPr>
              <w:t>数据</w:t>
            </w:r>
            <w:r w:rsidR="00A95F6A" w:rsidRPr="00F33E59">
              <w:rPr>
                <w:rFonts w:ascii="微软雅黑" w:eastAsia="微软雅黑" w:hAnsi="微软雅黑"/>
                <w:sz w:val="28"/>
                <w:szCs w:val="28"/>
              </w:rPr>
              <w:t>）</w:t>
            </w:r>
            <w:r w:rsidRPr="00F33E59">
              <w:rPr>
                <w:rFonts w:ascii="微软雅黑" w:eastAsia="微软雅黑" w:hAnsi="微软雅黑" w:hint="eastAsia"/>
                <w:sz w:val="28"/>
                <w:szCs w:val="28"/>
              </w:rPr>
              <w:t>等</w:t>
            </w:r>
            <w:r w:rsidR="00A95F6A" w:rsidRPr="00F33E59">
              <w:rPr>
                <w:rFonts w:ascii="微软雅黑" w:eastAsia="微软雅黑" w:hAnsi="微软雅黑"/>
                <w:sz w:val="28"/>
                <w:szCs w:val="28"/>
              </w:rPr>
              <w:t>力矢量</w:t>
            </w:r>
            <w:r w:rsidRPr="00F33E59">
              <w:rPr>
                <w:rFonts w:ascii="微软雅黑" w:eastAsia="微软雅黑" w:hAnsi="微软雅黑" w:hint="eastAsia"/>
                <w:sz w:val="28"/>
                <w:szCs w:val="28"/>
              </w:rPr>
              <w:t>数据</w:t>
            </w:r>
            <w:r w:rsidR="00A95F6A" w:rsidRPr="00F33E59">
              <w:rPr>
                <w:rFonts w:ascii="微软雅黑" w:eastAsia="微软雅黑" w:hAnsi="微软雅黑"/>
                <w:sz w:val="28"/>
                <w:szCs w:val="28"/>
              </w:rPr>
              <w:t>的实时输出和闪照输出。</w:t>
            </w:r>
            <w:r w:rsidR="00816BDC" w:rsidRPr="00F33E59">
              <w:rPr>
                <w:rFonts w:ascii="微软雅黑" w:eastAsia="微软雅黑" w:hAnsi="微软雅黑" w:hint="eastAsia"/>
                <w:sz w:val="28"/>
                <w:szCs w:val="28"/>
              </w:rPr>
              <w:t>包含真实的重力系统，能够自由调节重力加速度的值，器材之间可以碰撞受力。能够提供理想的实验环境和非理想的实验环境。</w:t>
            </w:r>
            <w:r w:rsidRPr="00F33E59">
              <w:rPr>
                <w:rFonts w:ascii="微软雅黑" w:eastAsia="微软雅黑" w:hAnsi="微软雅黑" w:hint="eastAsia"/>
                <w:sz w:val="28"/>
                <w:szCs w:val="28"/>
              </w:rPr>
              <w:t>软件满足用户在实验搭建过程中</w:t>
            </w:r>
            <w:r w:rsidR="00A95F6A" w:rsidRPr="00F33E59">
              <w:rPr>
                <w:rFonts w:ascii="微软雅黑" w:eastAsia="微软雅黑" w:hAnsi="微软雅黑"/>
                <w:sz w:val="28"/>
                <w:szCs w:val="28"/>
              </w:rPr>
              <w:t>自定义</w:t>
            </w:r>
            <w:r w:rsidRPr="00F33E59">
              <w:rPr>
                <w:rFonts w:ascii="微软雅黑" w:eastAsia="微软雅黑" w:hAnsi="微软雅黑" w:hint="eastAsia"/>
                <w:sz w:val="28"/>
                <w:szCs w:val="28"/>
              </w:rPr>
              <w:t>设置</w:t>
            </w:r>
            <w:r w:rsidR="00A95F6A" w:rsidRPr="00F33E59">
              <w:rPr>
                <w:rFonts w:ascii="微软雅黑" w:eastAsia="微软雅黑" w:hAnsi="微软雅黑"/>
                <w:sz w:val="28"/>
                <w:szCs w:val="28"/>
              </w:rPr>
              <w:t>物理常量如：重力加速度、牛顿引力常量、真空中光速、基</w:t>
            </w:r>
            <w:r w:rsidR="00A95F6A" w:rsidRPr="00F33E59">
              <w:rPr>
                <w:rFonts w:ascii="微软雅黑" w:eastAsia="微软雅黑" w:hAnsi="微软雅黑"/>
                <w:sz w:val="28"/>
                <w:szCs w:val="28"/>
              </w:rPr>
              <w:lastRenderedPageBreak/>
              <w:t>本电荷常量等。</w:t>
            </w:r>
          </w:p>
          <w:p w14:paraId="3B3849F0" w14:textId="15C41C47" w:rsidR="00C53979"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软件要求提供可供自由搭建，组合的光学实验探究平台，支持任意视角对实验操作进行独立观察及操作，其中要求</w:t>
            </w:r>
            <w:r w:rsidR="0048294C" w:rsidRPr="00F33E59">
              <w:rPr>
                <w:rFonts w:ascii="微软雅黑" w:eastAsia="微软雅黑" w:hAnsi="微软雅黑" w:hint="eastAsia"/>
                <w:sz w:val="28"/>
                <w:szCs w:val="28"/>
              </w:rPr>
              <w:t>提供至少</w:t>
            </w:r>
            <w:r w:rsidR="0048294C" w:rsidRPr="00F33E59">
              <w:rPr>
                <w:rFonts w:ascii="微软雅黑" w:eastAsia="微软雅黑" w:hAnsi="微软雅黑"/>
                <w:sz w:val="28"/>
                <w:szCs w:val="28"/>
              </w:rPr>
              <w:t>3</w:t>
            </w:r>
            <w:r w:rsidR="0048294C" w:rsidRPr="00F33E59">
              <w:rPr>
                <w:rFonts w:ascii="微软雅黑" w:eastAsia="微软雅黑" w:hAnsi="微软雅黑" w:hint="eastAsia"/>
                <w:sz w:val="28"/>
                <w:szCs w:val="28"/>
              </w:rPr>
              <w:t>类实验对象：光源、光学器材、辅助器材等。其中要求包含但不限于</w:t>
            </w:r>
            <w:r w:rsidR="002B501A" w:rsidRPr="00F33E59">
              <w:rPr>
                <w:rFonts w:ascii="微软雅黑" w:eastAsia="微软雅黑" w:hAnsi="微软雅黑" w:hint="eastAsia"/>
                <w:sz w:val="28"/>
                <w:szCs w:val="28"/>
              </w:rPr>
              <w:t>蜡烛、</w:t>
            </w:r>
            <w:r w:rsidR="00C3529E" w:rsidRPr="00F33E59">
              <w:rPr>
                <w:rFonts w:ascii="微软雅黑" w:eastAsia="微软雅黑" w:hAnsi="微软雅黑" w:hint="eastAsia"/>
                <w:sz w:val="28"/>
                <w:szCs w:val="28"/>
              </w:rPr>
              <w:t>单色激光笔、复色光笔、单色光线、</w:t>
            </w:r>
            <w:r w:rsidRPr="00F33E59">
              <w:rPr>
                <w:rFonts w:ascii="微软雅黑" w:eastAsia="微软雅黑" w:hAnsi="微软雅黑" w:hint="eastAsia"/>
                <w:sz w:val="28"/>
                <w:szCs w:val="28"/>
              </w:rPr>
              <w:t>点光源、平行光源</w:t>
            </w:r>
            <w:r w:rsidR="0048294C" w:rsidRPr="00F33E59">
              <w:rPr>
                <w:rFonts w:ascii="微软雅黑" w:eastAsia="微软雅黑" w:hAnsi="微软雅黑" w:hint="eastAsia"/>
                <w:sz w:val="28"/>
                <w:szCs w:val="28"/>
              </w:rPr>
              <w:t>、</w:t>
            </w:r>
            <w:r w:rsidR="002B501A" w:rsidRPr="00F33E59">
              <w:rPr>
                <w:rFonts w:ascii="微软雅黑" w:eastAsia="微软雅黑" w:hAnsi="微软雅黑" w:hint="eastAsia"/>
                <w:sz w:val="28"/>
                <w:szCs w:val="28"/>
              </w:rPr>
              <w:t>折射反射演示器</w:t>
            </w:r>
            <w:r w:rsidRPr="00F33E59">
              <w:rPr>
                <w:rFonts w:ascii="微软雅黑" w:eastAsia="微软雅黑" w:hAnsi="微软雅黑" w:hint="eastAsia"/>
                <w:sz w:val="28"/>
                <w:szCs w:val="28"/>
              </w:rPr>
              <w:t>、</w:t>
            </w:r>
            <w:r w:rsidR="002B501A" w:rsidRPr="00F33E59">
              <w:rPr>
                <w:rFonts w:ascii="微软雅黑" w:eastAsia="微软雅黑" w:hAnsi="微软雅黑" w:hint="eastAsia"/>
                <w:sz w:val="28"/>
                <w:szCs w:val="28"/>
              </w:rPr>
              <w:t>茶色玻璃</w:t>
            </w:r>
            <w:r w:rsidRPr="00F33E59">
              <w:rPr>
                <w:rFonts w:ascii="微软雅黑" w:eastAsia="微软雅黑" w:hAnsi="微软雅黑" w:hint="eastAsia"/>
                <w:sz w:val="28"/>
                <w:szCs w:val="28"/>
              </w:rPr>
              <w:t>、</w:t>
            </w:r>
            <w:r w:rsidR="002B501A" w:rsidRPr="00F33E59">
              <w:rPr>
                <w:rFonts w:ascii="微软雅黑" w:eastAsia="微软雅黑" w:hAnsi="微软雅黑" w:hint="eastAsia"/>
                <w:sz w:val="28"/>
                <w:szCs w:val="28"/>
              </w:rPr>
              <w:t>凸面镜</w:t>
            </w:r>
            <w:r w:rsidR="0048294C" w:rsidRPr="00F33E59">
              <w:rPr>
                <w:rFonts w:ascii="微软雅黑" w:eastAsia="微软雅黑" w:hAnsi="微软雅黑" w:hint="eastAsia"/>
                <w:sz w:val="28"/>
                <w:szCs w:val="28"/>
              </w:rPr>
              <w:t>、</w:t>
            </w:r>
            <w:r w:rsidRPr="00F33E59">
              <w:rPr>
                <w:rFonts w:ascii="微软雅黑" w:eastAsia="微软雅黑" w:hAnsi="微软雅黑" w:hint="eastAsia"/>
                <w:sz w:val="28"/>
                <w:szCs w:val="28"/>
              </w:rPr>
              <w:t>彩色卡片、马头棋子、</w:t>
            </w:r>
            <w:r w:rsidR="002B501A" w:rsidRPr="00F33E59">
              <w:rPr>
                <w:rFonts w:ascii="微软雅黑" w:eastAsia="微软雅黑" w:hAnsi="微软雅黑" w:hint="eastAsia"/>
                <w:sz w:val="28"/>
                <w:szCs w:val="28"/>
              </w:rPr>
              <w:t>直尺</w:t>
            </w:r>
            <w:r w:rsidRPr="00F33E59">
              <w:rPr>
                <w:rFonts w:ascii="微软雅黑" w:eastAsia="微软雅黑" w:hAnsi="微软雅黑" w:hint="eastAsia"/>
                <w:sz w:val="28"/>
                <w:szCs w:val="28"/>
              </w:rPr>
              <w:t>等</w:t>
            </w:r>
            <w:r w:rsidR="0048294C" w:rsidRPr="00F33E59">
              <w:rPr>
                <w:rFonts w:ascii="微软雅黑" w:eastAsia="微软雅黑" w:hAnsi="微软雅黑" w:hint="eastAsia"/>
                <w:sz w:val="28"/>
                <w:szCs w:val="28"/>
              </w:rPr>
              <w:t>数量不少于3</w:t>
            </w:r>
            <w:r w:rsidR="0048294C" w:rsidRPr="00F33E59">
              <w:rPr>
                <w:rFonts w:ascii="微软雅黑" w:eastAsia="微软雅黑" w:hAnsi="微软雅黑"/>
                <w:sz w:val="28"/>
                <w:szCs w:val="28"/>
              </w:rPr>
              <w:t>0</w:t>
            </w:r>
            <w:r w:rsidR="0048294C" w:rsidRPr="00F33E59">
              <w:rPr>
                <w:rFonts w:ascii="微软雅黑" w:eastAsia="微软雅黑" w:hAnsi="微软雅黑" w:hint="eastAsia"/>
                <w:sz w:val="28"/>
                <w:szCs w:val="28"/>
              </w:rPr>
              <w:t>个实验</w:t>
            </w:r>
            <w:r w:rsidR="009B0900" w:rsidRPr="00F33E59">
              <w:rPr>
                <w:rFonts w:ascii="微软雅黑" w:eastAsia="微软雅黑" w:hAnsi="微软雅黑" w:hint="eastAsia"/>
                <w:sz w:val="28"/>
                <w:szCs w:val="28"/>
              </w:rPr>
              <w:t>对象</w:t>
            </w:r>
            <w:r w:rsidRPr="00F33E59">
              <w:rPr>
                <w:rFonts w:ascii="微软雅黑" w:eastAsia="微软雅黑" w:hAnsi="微软雅黑" w:hint="eastAsia"/>
                <w:sz w:val="28"/>
                <w:szCs w:val="28"/>
              </w:rPr>
              <w:t>。</w:t>
            </w:r>
          </w:p>
          <w:p w14:paraId="79794C48" w14:textId="2686BBB5" w:rsidR="007F5C42"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光学</w:t>
            </w:r>
            <w:r w:rsidRPr="00F33E59">
              <w:rPr>
                <w:rFonts w:ascii="微软雅黑" w:eastAsia="微软雅黑" w:hAnsi="微软雅黑"/>
                <w:sz w:val="28"/>
                <w:szCs w:val="28"/>
              </w:rPr>
              <w:t>探究平台允许用户</w:t>
            </w:r>
            <w:r w:rsidR="007F5C42" w:rsidRPr="00F33E59">
              <w:rPr>
                <w:rFonts w:ascii="微软雅黑" w:eastAsia="微软雅黑" w:hAnsi="微软雅黑" w:hint="eastAsia"/>
                <w:sz w:val="28"/>
                <w:szCs w:val="28"/>
              </w:rPr>
              <w:t>在2</w:t>
            </w:r>
            <w:r w:rsidR="007F5C42" w:rsidRPr="00F33E59">
              <w:rPr>
                <w:rFonts w:ascii="微软雅黑" w:eastAsia="微软雅黑" w:hAnsi="微软雅黑"/>
                <w:sz w:val="28"/>
                <w:szCs w:val="28"/>
              </w:rPr>
              <w:t>D/3D</w:t>
            </w:r>
            <w:r w:rsidR="007F5C42" w:rsidRPr="00F33E59">
              <w:rPr>
                <w:rFonts w:ascii="微软雅黑" w:eastAsia="微软雅黑" w:hAnsi="微软雅黑" w:hint="eastAsia"/>
                <w:sz w:val="28"/>
                <w:szCs w:val="28"/>
              </w:rPr>
              <w:t>环境下</w:t>
            </w:r>
            <w:r w:rsidRPr="00F33E59">
              <w:rPr>
                <w:rFonts w:ascii="微软雅黑" w:eastAsia="微软雅黑" w:hAnsi="微软雅黑"/>
                <w:sz w:val="28"/>
                <w:szCs w:val="28"/>
              </w:rPr>
              <w:t>利用其提供的各种</w:t>
            </w:r>
            <w:r w:rsidR="007F5C42" w:rsidRPr="00F33E59">
              <w:rPr>
                <w:rFonts w:ascii="微软雅黑" w:eastAsia="微软雅黑" w:hAnsi="微软雅黑" w:hint="eastAsia"/>
                <w:sz w:val="28"/>
                <w:szCs w:val="28"/>
              </w:rPr>
              <w:t>实验</w:t>
            </w:r>
            <w:r w:rsidRPr="00F33E59">
              <w:rPr>
                <w:rFonts w:ascii="微软雅黑" w:eastAsia="微软雅黑" w:hAnsi="微软雅黑"/>
                <w:sz w:val="28"/>
                <w:szCs w:val="28"/>
              </w:rPr>
              <w:t>对象进行自由搭建和组合，并</w:t>
            </w:r>
            <w:r w:rsidR="007F5C42" w:rsidRPr="00F33E59">
              <w:rPr>
                <w:rFonts w:ascii="微软雅黑" w:eastAsia="微软雅黑" w:hAnsi="微软雅黑" w:hint="eastAsia"/>
                <w:sz w:val="28"/>
                <w:szCs w:val="28"/>
              </w:rPr>
              <w:t>通过软件的高仿真特性</w:t>
            </w:r>
            <w:r w:rsidRPr="00F33E59">
              <w:rPr>
                <w:rFonts w:ascii="微软雅黑" w:eastAsia="微软雅黑" w:hAnsi="微软雅黑"/>
                <w:sz w:val="28"/>
                <w:szCs w:val="28"/>
              </w:rPr>
              <w:t>对</w:t>
            </w:r>
            <w:r w:rsidRPr="00F33E59">
              <w:rPr>
                <w:rFonts w:ascii="微软雅黑" w:eastAsia="微软雅黑" w:hAnsi="微软雅黑" w:hint="eastAsia"/>
                <w:sz w:val="28"/>
                <w:szCs w:val="28"/>
              </w:rPr>
              <w:t>光的传播进行探究</w:t>
            </w:r>
            <w:r w:rsidR="007F5C42" w:rsidRPr="00F33E59">
              <w:rPr>
                <w:rFonts w:ascii="微软雅黑" w:eastAsia="微软雅黑" w:hAnsi="微软雅黑" w:hint="eastAsia"/>
                <w:sz w:val="28"/>
                <w:szCs w:val="28"/>
              </w:rPr>
              <w:t>学习</w:t>
            </w:r>
            <w:r w:rsidRPr="00F33E59">
              <w:rPr>
                <w:rFonts w:ascii="微软雅黑" w:eastAsia="微软雅黑" w:hAnsi="微软雅黑"/>
                <w:sz w:val="28"/>
                <w:szCs w:val="28"/>
              </w:rPr>
              <w:t>。在保持既有</w:t>
            </w:r>
            <w:r w:rsidR="007F5C42" w:rsidRPr="00F33E59">
              <w:rPr>
                <w:rFonts w:ascii="微软雅黑" w:eastAsia="微软雅黑" w:hAnsi="微软雅黑" w:hint="eastAsia"/>
                <w:sz w:val="28"/>
                <w:szCs w:val="28"/>
              </w:rPr>
              <w:t>实验</w:t>
            </w:r>
            <w:r w:rsidRPr="00F33E59">
              <w:rPr>
                <w:rFonts w:ascii="微软雅黑" w:eastAsia="微软雅黑" w:hAnsi="微软雅黑"/>
                <w:sz w:val="28"/>
                <w:szCs w:val="28"/>
              </w:rPr>
              <w:t>场景内容的前提下，支持</w:t>
            </w:r>
            <w:r w:rsidRPr="00F33E59">
              <w:rPr>
                <w:rFonts w:ascii="微软雅黑" w:eastAsia="微软雅黑" w:hAnsi="微软雅黑" w:hint="eastAsia"/>
                <w:sz w:val="28"/>
                <w:szCs w:val="28"/>
              </w:rPr>
              <w:t>2D</w:t>
            </w:r>
            <w:r w:rsidRPr="00F33E59">
              <w:rPr>
                <w:rFonts w:ascii="微软雅黑" w:eastAsia="微软雅黑" w:hAnsi="微软雅黑"/>
                <w:sz w:val="28"/>
                <w:szCs w:val="28"/>
              </w:rPr>
              <w:t>/3D一键切换。</w:t>
            </w:r>
            <w:r w:rsidR="007F5C42" w:rsidRPr="00F33E59">
              <w:rPr>
                <w:rFonts w:ascii="微软雅黑" w:eastAsia="微软雅黑" w:hAnsi="微软雅黑" w:hint="eastAsia"/>
                <w:sz w:val="28"/>
                <w:szCs w:val="28"/>
              </w:rPr>
              <w:t>并根据实验观察的需求对实验</w:t>
            </w:r>
            <w:r w:rsidR="00F14BF2" w:rsidRPr="00F33E59">
              <w:rPr>
                <w:rFonts w:ascii="微软雅黑" w:eastAsia="微软雅黑" w:hAnsi="微软雅黑" w:hint="eastAsia"/>
                <w:sz w:val="28"/>
                <w:szCs w:val="28"/>
              </w:rPr>
              <w:t>环境</w:t>
            </w:r>
            <w:r w:rsidR="007F5C42" w:rsidRPr="00F33E59">
              <w:rPr>
                <w:rFonts w:ascii="微软雅黑" w:eastAsia="微软雅黑" w:hAnsi="微软雅黑" w:hint="eastAsia"/>
                <w:sz w:val="28"/>
                <w:szCs w:val="28"/>
              </w:rPr>
              <w:t>进行开灯/关灯等操作。</w:t>
            </w:r>
          </w:p>
          <w:p w14:paraId="3D706D07" w14:textId="19DBD7E3" w:rsidR="00C53979" w:rsidRPr="00F33E59" w:rsidRDefault="00A95F6A" w:rsidP="00AE471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sz w:val="28"/>
                <w:szCs w:val="28"/>
              </w:rPr>
              <w:t>要求</w:t>
            </w:r>
            <w:r w:rsidR="007F5C42" w:rsidRPr="00F33E59">
              <w:rPr>
                <w:rFonts w:ascii="微软雅黑" w:eastAsia="微软雅黑" w:hAnsi="微软雅黑" w:hint="eastAsia"/>
                <w:sz w:val="28"/>
                <w:szCs w:val="28"/>
              </w:rPr>
              <w:t>提供的光学探究平台</w:t>
            </w:r>
            <w:r w:rsidR="00AE471A" w:rsidRPr="00F33E59">
              <w:rPr>
                <w:rFonts w:ascii="微软雅黑" w:eastAsia="微软雅黑" w:hAnsi="微软雅黑" w:hint="eastAsia"/>
                <w:sz w:val="28"/>
                <w:szCs w:val="28"/>
              </w:rPr>
              <w:t>提供可视化动态光路。支持器材的任意移动、旋转。器材参数可以设置折射率、焦距、光线强弱等并能在实验中体现出入射角、反射角、折射角，能够支持用户在几分钟内搭建出如：望远镜、显微镜、潜望镜、色光混合</w:t>
            </w:r>
            <w:r w:rsidR="00AE471A" w:rsidRPr="00F33E59">
              <w:rPr>
                <w:rFonts w:ascii="微软雅黑" w:eastAsia="微软雅黑" w:hAnsi="微软雅黑"/>
                <w:sz w:val="28"/>
                <w:szCs w:val="28"/>
              </w:rPr>
              <w:t>、</w:t>
            </w:r>
            <w:r w:rsidR="00AE471A" w:rsidRPr="00F33E59">
              <w:rPr>
                <w:rFonts w:ascii="微软雅黑" w:eastAsia="微软雅黑" w:hAnsi="微软雅黑" w:hint="eastAsia"/>
                <w:sz w:val="28"/>
                <w:szCs w:val="28"/>
              </w:rPr>
              <w:t>光的色散、小孔成像</w:t>
            </w:r>
            <w:r w:rsidR="00AE471A" w:rsidRPr="00F33E59">
              <w:rPr>
                <w:rFonts w:ascii="微软雅黑" w:eastAsia="微软雅黑" w:hAnsi="微软雅黑"/>
                <w:sz w:val="28"/>
                <w:szCs w:val="28"/>
              </w:rPr>
              <w:t>、</w:t>
            </w:r>
            <w:r w:rsidR="00AE471A" w:rsidRPr="00F33E59">
              <w:rPr>
                <w:rFonts w:ascii="微软雅黑" w:eastAsia="微软雅黑" w:hAnsi="微软雅黑" w:hint="eastAsia"/>
                <w:sz w:val="28"/>
                <w:szCs w:val="28"/>
              </w:rPr>
              <w:t>平面镜成像</w:t>
            </w:r>
            <w:r w:rsidR="00AE471A" w:rsidRPr="00F33E59">
              <w:rPr>
                <w:rFonts w:ascii="微软雅黑" w:eastAsia="微软雅黑" w:hAnsi="微软雅黑"/>
                <w:sz w:val="28"/>
                <w:szCs w:val="28"/>
              </w:rPr>
              <w:t>、</w:t>
            </w:r>
            <w:r w:rsidR="00AE471A" w:rsidRPr="00F33E59">
              <w:rPr>
                <w:rFonts w:ascii="微软雅黑" w:eastAsia="微软雅黑" w:hAnsi="微软雅黑" w:hint="eastAsia"/>
                <w:sz w:val="28"/>
                <w:szCs w:val="28"/>
              </w:rPr>
              <w:t>平面镜反射</w:t>
            </w:r>
            <w:r w:rsidR="00AE471A" w:rsidRPr="00F33E59">
              <w:rPr>
                <w:rFonts w:ascii="微软雅黑" w:eastAsia="微软雅黑" w:hAnsi="微软雅黑"/>
                <w:sz w:val="28"/>
                <w:szCs w:val="28"/>
              </w:rPr>
              <w:t>、</w:t>
            </w:r>
            <w:r w:rsidR="00AE471A" w:rsidRPr="00F33E59">
              <w:rPr>
                <w:rFonts w:ascii="微软雅黑" w:eastAsia="微软雅黑" w:hAnsi="微软雅黑" w:hint="eastAsia"/>
                <w:sz w:val="28"/>
                <w:szCs w:val="28"/>
              </w:rPr>
              <w:t>玻璃砖折射</w:t>
            </w:r>
            <w:r w:rsidR="00AE471A" w:rsidRPr="00F33E59">
              <w:rPr>
                <w:rFonts w:ascii="微软雅黑" w:eastAsia="微软雅黑" w:hAnsi="微软雅黑"/>
                <w:sz w:val="28"/>
                <w:szCs w:val="28"/>
              </w:rPr>
              <w:t>、</w:t>
            </w:r>
            <w:r w:rsidR="00AE471A" w:rsidRPr="00F33E59">
              <w:rPr>
                <w:rFonts w:ascii="微软雅黑" w:eastAsia="微软雅黑" w:hAnsi="微软雅黑" w:hint="eastAsia"/>
                <w:sz w:val="28"/>
                <w:szCs w:val="28"/>
              </w:rPr>
              <w:t>凸透镜成像</w:t>
            </w:r>
            <w:r w:rsidR="00AE471A" w:rsidRPr="00F33E59">
              <w:rPr>
                <w:rFonts w:ascii="微软雅黑" w:eastAsia="微软雅黑" w:hAnsi="微软雅黑"/>
                <w:sz w:val="28"/>
                <w:szCs w:val="28"/>
              </w:rPr>
              <w:t>、</w:t>
            </w:r>
            <w:r w:rsidR="00AE471A" w:rsidRPr="00F33E59">
              <w:rPr>
                <w:rFonts w:ascii="微软雅黑" w:eastAsia="微软雅黑" w:hAnsi="微软雅黑" w:hint="eastAsia"/>
                <w:sz w:val="28"/>
                <w:szCs w:val="28"/>
              </w:rPr>
              <w:t>光路探究等实验。</w:t>
            </w:r>
            <w:r w:rsidRPr="00F33E59">
              <w:rPr>
                <w:rFonts w:ascii="微软雅黑" w:eastAsia="微软雅黑" w:hAnsi="微软雅黑" w:hint="eastAsia"/>
                <w:sz w:val="28"/>
                <w:szCs w:val="28"/>
              </w:rPr>
              <w:t>要求</w:t>
            </w:r>
            <w:r w:rsidR="007F5C42" w:rsidRPr="00F33E59">
              <w:rPr>
                <w:rFonts w:ascii="微软雅黑" w:eastAsia="微软雅黑" w:hAnsi="微软雅黑" w:hint="eastAsia"/>
                <w:sz w:val="28"/>
                <w:szCs w:val="28"/>
              </w:rPr>
              <w:t>搭建出的</w:t>
            </w:r>
            <w:r w:rsidRPr="00F33E59">
              <w:rPr>
                <w:rFonts w:ascii="微软雅黑" w:eastAsia="微软雅黑" w:hAnsi="微软雅黑" w:hint="eastAsia"/>
                <w:sz w:val="28"/>
                <w:szCs w:val="28"/>
              </w:rPr>
              <w:t>实验不仅能够逼真准确的呈现实验现象，并能同步显示相关的实验动态数据，通过滑动条、编辑框实时改变</w:t>
            </w:r>
            <w:r w:rsidR="00AE471A" w:rsidRPr="00F33E59">
              <w:rPr>
                <w:rFonts w:ascii="微软雅黑" w:eastAsia="微软雅黑" w:hAnsi="微软雅黑" w:hint="eastAsia"/>
                <w:sz w:val="28"/>
                <w:szCs w:val="28"/>
              </w:rPr>
              <w:t>实验器材的物理</w:t>
            </w:r>
            <w:r w:rsidRPr="00F33E59">
              <w:rPr>
                <w:rFonts w:ascii="微软雅黑" w:eastAsia="微软雅黑" w:hAnsi="微软雅黑" w:hint="eastAsia"/>
                <w:sz w:val="28"/>
                <w:szCs w:val="28"/>
              </w:rPr>
              <w:t>参数</w:t>
            </w:r>
            <w:r w:rsidR="00AE471A" w:rsidRPr="00F33E59">
              <w:rPr>
                <w:rFonts w:ascii="微软雅黑" w:eastAsia="微软雅黑" w:hAnsi="微软雅黑" w:hint="eastAsia"/>
                <w:sz w:val="28"/>
                <w:szCs w:val="28"/>
              </w:rPr>
              <w:t>。</w:t>
            </w:r>
          </w:p>
          <w:p w14:paraId="1D137D96" w14:textId="21F5DDBB" w:rsidR="007F5C42" w:rsidRPr="00F33E59" w:rsidRDefault="007F5C42" w:rsidP="00042ACE">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lastRenderedPageBreak/>
              <w:t>软件要求提供的探究平台内的实验器材，</w:t>
            </w:r>
            <w:r w:rsidR="00042ACE" w:rsidRPr="00F33E59">
              <w:rPr>
                <w:rFonts w:ascii="微软雅黑" w:eastAsia="微软雅黑" w:hAnsi="微软雅黑" w:hint="eastAsia"/>
                <w:sz w:val="28"/>
                <w:szCs w:val="28"/>
              </w:rPr>
              <w:t>支持用户对实验器材的参数进行变量修改，可以通过滑动条、编辑框等方式实时修改实验器材变量的值来改变实验器材的物理参数，满足用户对不同复杂实验的搭建需求。</w:t>
            </w:r>
          </w:p>
          <w:p w14:paraId="1EA9A33E" w14:textId="70482699" w:rsidR="00F33E59" w:rsidRDefault="00A95F6A" w:rsidP="00F33E59">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软件要求提供中学常用的实验器材库，360度全三维视角对实验器材及仪器进行观察</w:t>
            </w:r>
            <w:r w:rsidRPr="00F33E59">
              <w:rPr>
                <w:rFonts w:ascii="微软雅黑" w:eastAsia="微软雅黑" w:hAnsi="微软雅黑"/>
                <w:sz w:val="28"/>
                <w:szCs w:val="28"/>
              </w:rPr>
              <w:t>、</w:t>
            </w:r>
            <w:r w:rsidRPr="00F33E59">
              <w:rPr>
                <w:rFonts w:ascii="微软雅黑" w:eastAsia="微软雅黑" w:hAnsi="微软雅黑" w:hint="eastAsia"/>
                <w:sz w:val="28"/>
                <w:szCs w:val="28"/>
              </w:rPr>
              <w:t>展示，数量不少于160个，提供相关用途及注意事项等介绍说明，要求重点实验器材支持部件拆分，组合。</w:t>
            </w:r>
          </w:p>
          <w:p w14:paraId="69B1C3A5" w14:textId="1AFDA95B" w:rsidR="00C53979" w:rsidRPr="00F33E59" w:rsidRDefault="00A95F6A" w:rsidP="00F33E59">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sz w:val="28"/>
                <w:szCs w:val="28"/>
              </w:rPr>
              <w:t>软件</w:t>
            </w:r>
            <w:r w:rsidR="00695414" w:rsidRPr="00F33E59">
              <w:rPr>
                <w:rFonts w:ascii="微软雅黑" w:eastAsia="微软雅黑" w:hAnsi="微软雅黑" w:hint="eastAsia"/>
                <w:sz w:val="28"/>
                <w:szCs w:val="28"/>
              </w:rPr>
              <w:t>提供的电学探究平台、光学探究平台、力学</w:t>
            </w:r>
            <w:r w:rsidR="00F33E59" w:rsidRPr="00F33E59">
              <w:rPr>
                <w:rFonts w:ascii="微软雅黑" w:eastAsia="微软雅黑" w:hAnsi="微软雅黑" w:hint="eastAsia"/>
                <w:sz w:val="28"/>
                <w:szCs w:val="28"/>
              </w:rPr>
              <w:t>和运动学</w:t>
            </w:r>
            <w:r w:rsidR="00695414" w:rsidRPr="00F33E59">
              <w:rPr>
                <w:rFonts w:ascii="微软雅黑" w:eastAsia="微软雅黑" w:hAnsi="微软雅黑" w:hint="eastAsia"/>
                <w:sz w:val="28"/>
                <w:szCs w:val="28"/>
              </w:rPr>
              <w:t>探究平台</w:t>
            </w:r>
            <w:r w:rsidRPr="00F33E59">
              <w:rPr>
                <w:rFonts w:ascii="微软雅黑" w:eastAsia="微软雅黑" w:hAnsi="微软雅黑" w:hint="eastAsia"/>
                <w:sz w:val="28"/>
                <w:szCs w:val="28"/>
              </w:rPr>
              <w:t>支持</w:t>
            </w:r>
            <w:r w:rsidR="00816BDC" w:rsidRPr="00F33E59">
              <w:rPr>
                <w:rFonts w:ascii="微软雅黑" w:eastAsia="微软雅黑" w:hAnsi="微软雅黑"/>
                <w:sz w:val="28"/>
                <w:szCs w:val="28"/>
              </w:rPr>
              <w:t>实验操作保存和</w:t>
            </w:r>
            <w:r w:rsidR="00816BDC" w:rsidRPr="00F33E59">
              <w:rPr>
                <w:rFonts w:ascii="微软雅黑" w:eastAsia="微软雅黑" w:hAnsi="微软雅黑" w:hint="eastAsia"/>
                <w:sz w:val="28"/>
                <w:szCs w:val="28"/>
              </w:rPr>
              <w:t>再</w:t>
            </w:r>
            <w:r w:rsidR="00816BDC" w:rsidRPr="00F33E59">
              <w:rPr>
                <w:rFonts w:ascii="微软雅黑" w:eastAsia="微软雅黑" w:hAnsi="微软雅黑"/>
                <w:sz w:val="28"/>
                <w:szCs w:val="28"/>
              </w:rPr>
              <w:t>次编辑功能</w:t>
            </w:r>
            <w:r w:rsidR="00816BDC" w:rsidRPr="00F33E59">
              <w:rPr>
                <w:rFonts w:ascii="微软雅黑" w:eastAsia="微软雅黑" w:hAnsi="微软雅黑" w:hint="eastAsia"/>
                <w:sz w:val="28"/>
                <w:szCs w:val="28"/>
              </w:rPr>
              <w:t>，拥有课件二次开发能力。支持用户自己搭建的物理装置或实验进行保存，并进行二次实验操作编辑。</w:t>
            </w:r>
            <w:r w:rsidR="00AE471A" w:rsidRPr="00F33E59">
              <w:rPr>
                <w:rFonts w:ascii="微软雅黑" w:eastAsia="微软雅黑" w:hAnsi="微软雅黑" w:cs="微软雅黑" w:hint="eastAsia"/>
                <w:sz w:val="28"/>
                <w:szCs w:val="28"/>
              </w:rPr>
              <w:t>软件提供的电学探究平台、光学探究平台、力学</w:t>
            </w:r>
            <w:r w:rsidR="00F33E59" w:rsidRPr="00F33E59">
              <w:rPr>
                <w:rFonts w:ascii="微软雅黑" w:eastAsia="微软雅黑" w:hAnsi="微软雅黑" w:cs="微软雅黑" w:hint="eastAsia"/>
                <w:sz w:val="28"/>
                <w:szCs w:val="28"/>
              </w:rPr>
              <w:t>和运动学</w:t>
            </w:r>
            <w:r w:rsidR="00AE471A" w:rsidRPr="00F33E59">
              <w:rPr>
                <w:rFonts w:ascii="微软雅黑" w:eastAsia="微软雅黑" w:hAnsi="微软雅黑" w:cs="微软雅黑" w:hint="eastAsia"/>
                <w:sz w:val="28"/>
                <w:szCs w:val="28"/>
              </w:rPr>
              <w:t>探究平台不仅能支持日常的常规实验教学，还支持习题和考试中的各种实验数据还原，教师可以用于实验教研，参加各种教学比赛。</w:t>
            </w:r>
          </w:p>
          <w:p w14:paraId="63AB8AD9" w14:textId="77777777" w:rsidR="00C53979"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sz w:val="28"/>
                <w:szCs w:val="28"/>
              </w:rPr>
              <w:t>软件提供实验截屏和微视频录制功能</w:t>
            </w:r>
            <w:r w:rsidRPr="00F33E59">
              <w:rPr>
                <w:rFonts w:ascii="微软雅黑" w:eastAsia="微软雅黑" w:hAnsi="微软雅黑" w:hint="eastAsia"/>
                <w:sz w:val="28"/>
                <w:szCs w:val="28"/>
              </w:rPr>
              <w:t>，支持用户在实验过程中，根据教学需求自由选择功能存储。</w:t>
            </w:r>
          </w:p>
          <w:p w14:paraId="46FA94FA" w14:textId="77777777" w:rsidR="00C53979"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软件要求采用国际主流3D引擎，具有优秀的跨平台能力和拓展能力。</w:t>
            </w:r>
          </w:p>
          <w:p w14:paraId="1632151D" w14:textId="1056BF95" w:rsidR="00C53979"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软件采用全三维立体视角，支持在任意视角下对实验进行观察和交互式操作。</w:t>
            </w:r>
          </w:p>
          <w:p w14:paraId="1A60A84B" w14:textId="6B008175" w:rsidR="00C53979" w:rsidRPr="00F33E59" w:rsidRDefault="00A95F6A">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lastRenderedPageBreak/>
              <w:t>以上所有软件功能要求在同一软件系统平台中进行操作。方便用户管理、使用。</w:t>
            </w:r>
          </w:p>
          <w:p w14:paraId="4949F8C0" w14:textId="6288DAA4" w:rsidR="003413FE" w:rsidRPr="00F33E59" w:rsidRDefault="003413FE">
            <w:pPr>
              <w:pStyle w:val="1"/>
              <w:numPr>
                <w:ilvl w:val="0"/>
                <w:numId w:val="1"/>
              </w:numPr>
              <w:ind w:firstLineChars="0"/>
              <w:jc w:val="left"/>
              <w:rPr>
                <w:rFonts w:ascii="微软雅黑" w:eastAsia="微软雅黑" w:hAnsi="微软雅黑"/>
                <w:sz w:val="28"/>
                <w:szCs w:val="28"/>
              </w:rPr>
            </w:pPr>
            <w:r w:rsidRPr="00F33E59">
              <w:rPr>
                <w:rFonts w:ascii="微软雅黑" w:eastAsia="微软雅黑" w:hAnsi="微软雅黑" w:hint="eastAsia"/>
                <w:sz w:val="28"/>
                <w:szCs w:val="28"/>
              </w:rPr>
              <w:t>以上所有软件功能支持在</w:t>
            </w:r>
            <w:r w:rsidR="00B97D90">
              <w:rPr>
                <w:rFonts w:ascii="微软雅黑" w:eastAsia="微软雅黑" w:hAnsi="微软雅黑" w:hint="eastAsia"/>
                <w:sz w:val="28"/>
                <w:szCs w:val="28"/>
              </w:rPr>
              <w:t>局域</w:t>
            </w:r>
            <w:r w:rsidRPr="00F33E59">
              <w:rPr>
                <w:rFonts w:ascii="微软雅黑" w:eastAsia="微软雅黑" w:hAnsi="微软雅黑" w:hint="eastAsia"/>
                <w:sz w:val="28"/>
                <w:szCs w:val="28"/>
              </w:rPr>
              <w:t>网环境下</w:t>
            </w:r>
            <w:r w:rsidR="004C34C9" w:rsidRPr="00F33E59">
              <w:rPr>
                <w:rFonts w:ascii="微软雅黑" w:eastAsia="微软雅黑" w:hAnsi="微软雅黑" w:hint="eastAsia"/>
                <w:sz w:val="28"/>
                <w:szCs w:val="28"/>
              </w:rPr>
              <w:t>正常</w:t>
            </w:r>
            <w:r w:rsidRPr="00F33E59">
              <w:rPr>
                <w:rFonts w:ascii="微软雅黑" w:eastAsia="微软雅黑" w:hAnsi="微软雅黑" w:hint="eastAsia"/>
                <w:sz w:val="28"/>
                <w:szCs w:val="28"/>
              </w:rPr>
              <w:t>操作</w:t>
            </w:r>
            <w:r w:rsidR="004C34C9" w:rsidRPr="00F33E59">
              <w:rPr>
                <w:rFonts w:ascii="微软雅黑" w:eastAsia="微软雅黑" w:hAnsi="微软雅黑" w:hint="eastAsia"/>
                <w:sz w:val="28"/>
                <w:szCs w:val="28"/>
              </w:rPr>
              <w:t>使用</w:t>
            </w:r>
            <w:r w:rsidRPr="00F33E59">
              <w:rPr>
                <w:rFonts w:ascii="微软雅黑" w:eastAsia="微软雅黑" w:hAnsi="微软雅黑" w:hint="eastAsia"/>
                <w:sz w:val="28"/>
                <w:szCs w:val="28"/>
              </w:rPr>
              <w:t>。</w:t>
            </w:r>
            <w:r w:rsidR="00B97D90">
              <w:rPr>
                <w:rFonts w:ascii="微软雅黑" w:eastAsia="微软雅黑" w:hAnsi="微软雅黑" w:hint="eastAsia"/>
                <w:sz w:val="28"/>
                <w:szCs w:val="28"/>
              </w:rPr>
              <w:t>能安装在1</w:t>
            </w:r>
            <w:r w:rsidR="00B97D90">
              <w:rPr>
                <w:rFonts w:ascii="微软雅黑" w:eastAsia="微软雅黑" w:hAnsi="微软雅黑"/>
                <w:sz w:val="28"/>
                <w:szCs w:val="28"/>
              </w:rPr>
              <w:t>00台PC上，并支持</w:t>
            </w:r>
            <w:r w:rsidR="00B97D90">
              <w:rPr>
                <w:rFonts w:ascii="微软雅黑" w:eastAsia="微软雅黑" w:hAnsi="微软雅黑" w:hint="eastAsia"/>
                <w:sz w:val="28"/>
                <w:szCs w:val="28"/>
              </w:rPr>
              <w:t>1</w:t>
            </w:r>
            <w:r w:rsidR="00B97D90">
              <w:rPr>
                <w:rFonts w:ascii="微软雅黑" w:eastAsia="微软雅黑" w:hAnsi="微软雅黑"/>
                <w:sz w:val="28"/>
                <w:szCs w:val="28"/>
              </w:rPr>
              <w:t>00台PC同时使用。</w:t>
            </w:r>
          </w:p>
          <w:p w14:paraId="092505EA" w14:textId="0C5D1730" w:rsidR="00AB3BFD" w:rsidRPr="00F33E59" w:rsidRDefault="00A95F6A" w:rsidP="009D1DB3">
            <w:pPr>
              <w:pStyle w:val="1"/>
              <w:numPr>
                <w:ilvl w:val="0"/>
                <w:numId w:val="1"/>
              </w:numPr>
              <w:ind w:firstLineChars="0"/>
              <w:jc w:val="left"/>
              <w:rPr>
                <w:rFonts w:ascii="微软雅黑" w:eastAsia="微软雅黑" w:hAnsi="微软雅黑" w:hint="eastAsia"/>
                <w:sz w:val="28"/>
                <w:szCs w:val="28"/>
              </w:rPr>
            </w:pPr>
            <w:r w:rsidRPr="00F33E59">
              <w:rPr>
                <w:rFonts w:ascii="微软雅黑" w:eastAsia="微软雅黑" w:hAnsi="微软雅黑" w:hint="eastAsia"/>
                <w:sz w:val="28"/>
                <w:szCs w:val="28"/>
              </w:rPr>
              <w:t>要求提供原厂软件著作权证书和软件产品证书并加盖公章。</w:t>
            </w:r>
          </w:p>
        </w:tc>
      </w:tr>
      <w:tr w:rsidR="00AB3BFD" w:rsidRPr="00F33E59" w14:paraId="577D97ED" w14:textId="77777777">
        <w:trPr>
          <w:trHeight w:val="612"/>
        </w:trPr>
        <w:tc>
          <w:tcPr>
            <w:tcW w:w="1702" w:type="dxa"/>
          </w:tcPr>
          <w:p w14:paraId="003CB1C7" w14:textId="1C44327F" w:rsidR="00AB3BFD" w:rsidRPr="00F33E59" w:rsidRDefault="00D71DC8">
            <w:pPr>
              <w:rPr>
                <w:rFonts w:ascii="微软雅黑" w:eastAsia="微软雅黑" w:hAnsi="微软雅黑"/>
                <w:sz w:val="28"/>
                <w:szCs w:val="28"/>
              </w:rPr>
            </w:pPr>
            <w:r>
              <w:rPr>
                <w:rFonts w:ascii="微软雅黑" w:eastAsia="微软雅黑" w:hAnsi="微软雅黑"/>
                <w:sz w:val="28"/>
                <w:szCs w:val="28"/>
              </w:rPr>
              <w:lastRenderedPageBreak/>
              <w:t>高中物理</w:t>
            </w:r>
            <w:r>
              <w:rPr>
                <w:rFonts w:ascii="微软雅黑" w:eastAsia="微软雅黑" w:hAnsi="微软雅黑" w:hint="eastAsia"/>
                <w:sz w:val="28"/>
                <w:szCs w:val="28"/>
              </w:rPr>
              <w:t>3D</w:t>
            </w:r>
            <w:r>
              <w:rPr>
                <w:rFonts w:ascii="微软雅黑" w:eastAsia="微软雅黑" w:hAnsi="微软雅黑"/>
                <w:sz w:val="28"/>
                <w:szCs w:val="28"/>
              </w:rPr>
              <w:t>实验室服务器端。</w:t>
            </w:r>
          </w:p>
        </w:tc>
        <w:tc>
          <w:tcPr>
            <w:tcW w:w="7512" w:type="dxa"/>
          </w:tcPr>
          <w:p w14:paraId="3FA0C115" w14:textId="711E490A" w:rsidR="00D71DC8" w:rsidRDefault="00D71DC8" w:rsidP="00D71DC8">
            <w:pPr>
              <w:pStyle w:val="1"/>
              <w:numPr>
                <w:ilvl w:val="0"/>
                <w:numId w:val="3"/>
              </w:numPr>
              <w:ind w:firstLineChars="0"/>
              <w:jc w:val="left"/>
              <w:rPr>
                <w:rFonts w:ascii="微软雅黑" w:eastAsia="微软雅黑" w:hAnsi="微软雅黑"/>
                <w:sz w:val="28"/>
                <w:szCs w:val="28"/>
              </w:rPr>
            </w:pPr>
            <w:r>
              <w:rPr>
                <w:rFonts w:ascii="微软雅黑" w:eastAsia="微软雅黑" w:hAnsi="微软雅黑" w:hint="eastAsia"/>
                <w:sz w:val="28"/>
                <w:szCs w:val="28"/>
              </w:rPr>
              <w:t>支持windows</w:t>
            </w:r>
            <w:r>
              <w:rPr>
                <w:rFonts w:ascii="微软雅黑" w:eastAsia="微软雅黑" w:hAnsi="微软雅黑"/>
                <w:sz w:val="28"/>
                <w:szCs w:val="28"/>
              </w:rPr>
              <w:t>操作系统。</w:t>
            </w:r>
          </w:p>
          <w:p w14:paraId="000DE1FA" w14:textId="77777777" w:rsidR="00AB3BFD" w:rsidRDefault="00D71DC8" w:rsidP="00D71DC8">
            <w:pPr>
              <w:pStyle w:val="1"/>
              <w:numPr>
                <w:ilvl w:val="0"/>
                <w:numId w:val="3"/>
              </w:numPr>
              <w:ind w:firstLineChars="0"/>
              <w:jc w:val="left"/>
              <w:rPr>
                <w:rFonts w:ascii="微软雅黑" w:eastAsia="微软雅黑" w:hAnsi="微软雅黑"/>
                <w:sz w:val="28"/>
                <w:szCs w:val="28"/>
              </w:rPr>
            </w:pPr>
            <w:r>
              <w:rPr>
                <w:rFonts w:ascii="微软雅黑" w:eastAsia="微软雅黑" w:hAnsi="微软雅黑"/>
                <w:sz w:val="28"/>
                <w:szCs w:val="28"/>
              </w:rPr>
              <w:t>支持采用系统服务方式后台运行。</w:t>
            </w:r>
          </w:p>
          <w:p w14:paraId="1708A221" w14:textId="77777777" w:rsidR="00D71DC8" w:rsidRDefault="00D71DC8" w:rsidP="00D71DC8">
            <w:pPr>
              <w:pStyle w:val="1"/>
              <w:numPr>
                <w:ilvl w:val="0"/>
                <w:numId w:val="3"/>
              </w:numPr>
              <w:ind w:firstLineChars="0"/>
              <w:jc w:val="left"/>
              <w:rPr>
                <w:rFonts w:ascii="微软雅黑" w:eastAsia="微软雅黑" w:hAnsi="微软雅黑"/>
                <w:sz w:val="28"/>
                <w:szCs w:val="28"/>
              </w:rPr>
            </w:pPr>
            <w:r>
              <w:rPr>
                <w:rFonts w:ascii="微软雅黑" w:eastAsia="微软雅黑" w:hAnsi="微软雅黑"/>
                <w:sz w:val="28"/>
                <w:szCs w:val="28"/>
              </w:rPr>
              <w:t>支持服务器重启后，自动启动服务。</w:t>
            </w:r>
          </w:p>
          <w:p w14:paraId="337CD82A" w14:textId="356FF015" w:rsidR="00D71DC8" w:rsidRPr="00F33E59" w:rsidRDefault="00D71DC8" w:rsidP="00D71DC8">
            <w:pPr>
              <w:pStyle w:val="1"/>
              <w:numPr>
                <w:ilvl w:val="0"/>
                <w:numId w:val="3"/>
              </w:numPr>
              <w:ind w:firstLineChars="0"/>
              <w:jc w:val="left"/>
              <w:rPr>
                <w:rFonts w:ascii="微软雅黑" w:eastAsia="微软雅黑" w:hAnsi="微软雅黑" w:hint="eastAsia"/>
                <w:sz w:val="28"/>
                <w:szCs w:val="28"/>
              </w:rPr>
            </w:pPr>
            <w:r>
              <w:rPr>
                <w:rFonts w:ascii="微软雅黑" w:eastAsia="微软雅黑" w:hAnsi="微软雅黑"/>
                <w:sz w:val="28"/>
                <w:szCs w:val="28"/>
              </w:rPr>
              <w:t>支持</w:t>
            </w:r>
            <w:r>
              <w:rPr>
                <w:rFonts w:ascii="微软雅黑" w:eastAsia="微软雅黑" w:hAnsi="微软雅黑" w:hint="eastAsia"/>
                <w:sz w:val="28"/>
                <w:szCs w:val="28"/>
              </w:rPr>
              <w:t>1</w:t>
            </w:r>
            <w:r>
              <w:rPr>
                <w:rFonts w:ascii="微软雅黑" w:eastAsia="微软雅黑" w:hAnsi="微软雅黑"/>
                <w:sz w:val="28"/>
                <w:szCs w:val="28"/>
              </w:rPr>
              <w:t>00个高中物理客户端的并发连接使用。</w:t>
            </w:r>
          </w:p>
        </w:tc>
      </w:tr>
    </w:tbl>
    <w:p w14:paraId="4EEC37E2" w14:textId="77777777" w:rsidR="00C53979" w:rsidRPr="00F33E59" w:rsidRDefault="00C53979">
      <w:pPr>
        <w:rPr>
          <w:rFonts w:ascii="微软雅黑" w:eastAsia="微软雅黑" w:hAnsi="微软雅黑"/>
          <w:sz w:val="28"/>
          <w:szCs w:val="28"/>
        </w:rPr>
      </w:pPr>
    </w:p>
    <w:sectPr w:rsidR="00C53979" w:rsidRPr="00F33E59" w:rsidSect="00F33E59">
      <w:pgSz w:w="11906" w:h="16838" w:code="9"/>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45639" w14:textId="77777777" w:rsidR="001C1AFD" w:rsidRDefault="001C1AFD" w:rsidP="00C16346">
      <w:r>
        <w:separator/>
      </w:r>
    </w:p>
  </w:endnote>
  <w:endnote w:type="continuationSeparator" w:id="0">
    <w:p w14:paraId="0CAE1DF2" w14:textId="77777777" w:rsidR="001C1AFD" w:rsidRDefault="001C1AFD" w:rsidP="00C1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仿宋 Std R">
    <w:altName w:val="Malgun Gothic Semilight"/>
    <w:panose1 w:val="00000000000000000000"/>
    <w:charset w:val="86"/>
    <w:family w:val="roman"/>
    <w:notTrueType/>
    <w:pitch w:val="variable"/>
    <w:sig w:usb0="00000207" w:usb1="0A0F1810" w:usb2="00000016" w:usb3="00000000" w:csb0="0006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213F0" w14:textId="77777777" w:rsidR="001C1AFD" w:rsidRDefault="001C1AFD" w:rsidP="00C16346">
      <w:r>
        <w:separator/>
      </w:r>
    </w:p>
  </w:footnote>
  <w:footnote w:type="continuationSeparator" w:id="0">
    <w:p w14:paraId="3883EE24" w14:textId="77777777" w:rsidR="001C1AFD" w:rsidRDefault="001C1AFD" w:rsidP="00C16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C1832"/>
    <w:multiLevelType w:val="hybridMultilevel"/>
    <w:tmpl w:val="C06C62B6"/>
    <w:lvl w:ilvl="0" w:tplc="0409000F">
      <w:start w:val="1"/>
      <w:numFmt w:val="decimal"/>
      <w:lvlText w:val="%1."/>
      <w:lvlJc w:val="left"/>
      <w:pPr>
        <w:ind w:left="420" w:hanging="420"/>
      </w:pPr>
    </w:lvl>
    <w:lvl w:ilvl="1" w:tplc="4408630C">
      <w:start w:val="10"/>
      <w:numFmt w:val="bullet"/>
      <w:lvlText w:val="★"/>
      <w:lvlJc w:val="left"/>
      <w:pPr>
        <w:ind w:left="855" w:hanging="435"/>
      </w:pPr>
      <w:rPr>
        <w:rFonts w:ascii="Adobe 仿宋 Std R" w:eastAsia="Adobe 仿宋 Std R" w:hAnsi="Adobe 仿宋 Std R"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E43A80"/>
    <w:multiLevelType w:val="hybridMultilevel"/>
    <w:tmpl w:val="0D2CBA78"/>
    <w:lvl w:ilvl="0" w:tplc="B0E6E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1094835"/>
    <w:multiLevelType w:val="multilevel"/>
    <w:tmpl w:val="71094835"/>
    <w:lvl w:ilvl="0">
      <w:start w:val="1"/>
      <w:numFmt w:val="decimal"/>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EC"/>
    <w:rsid w:val="000120A4"/>
    <w:rsid w:val="00042ACE"/>
    <w:rsid w:val="000832B7"/>
    <w:rsid w:val="000E61B2"/>
    <w:rsid w:val="00132826"/>
    <w:rsid w:val="0013787D"/>
    <w:rsid w:val="00164F71"/>
    <w:rsid w:val="0017643B"/>
    <w:rsid w:val="0019304B"/>
    <w:rsid w:val="00195B95"/>
    <w:rsid w:val="001A57C0"/>
    <w:rsid w:val="001C1AFD"/>
    <w:rsid w:val="001D4808"/>
    <w:rsid w:val="001D7E34"/>
    <w:rsid w:val="001E54B0"/>
    <w:rsid w:val="002356CB"/>
    <w:rsid w:val="00235B0E"/>
    <w:rsid w:val="002B4D12"/>
    <w:rsid w:val="002B501A"/>
    <w:rsid w:val="0031114C"/>
    <w:rsid w:val="00311C95"/>
    <w:rsid w:val="003257DA"/>
    <w:rsid w:val="00336851"/>
    <w:rsid w:val="003413FE"/>
    <w:rsid w:val="00377BE6"/>
    <w:rsid w:val="00380AFE"/>
    <w:rsid w:val="00381797"/>
    <w:rsid w:val="003852E1"/>
    <w:rsid w:val="0039078D"/>
    <w:rsid w:val="003C06F8"/>
    <w:rsid w:val="003E6849"/>
    <w:rsid w:val="0041562C"/>
    <w:rsid w:val="00417333"/>
    <w:rsid w:val="00422DCC"/>
    <w:rsid w:val="00435338"/>
    <w:rsid w:val="0048294C"/>
    <w:rsid w:val="00491E9F"/>
    <w:rsid w:val="004A178F"/>
    <w:rsid w:val="004C1077"/>
    <w:rsid w:val="004C22D1"/>
    <w:rsid w:val="004C34C9"/>
    <w:rsid w:val="004F147D"/>
    <w:rsid w:val="005006FD"/>
    <w:rsid w:val="005243B6"/>
    <w:rsid w:val="00543686"/>
    <w:rsid w:val="005C65FA"/>
    <w:rsid w:val="005D265F"/>
    <w:rsid w:val="005E6CB0"/>
    <w:rsid w:val="005F7618"/>
    <w:rsid w:val="00603F4F"/>
    <w:rsid w:val="00655E8B"/>
    <w:rsid w:val="00663604"/>
    <w:rsid w:val="00672B25"/>
    <w:rsid w:val="00695414"/>
    <w:rsid w:val="006969EC"/>
    <w:rsid w:val="006C4791"/>
    <w:rsid w:val="006D6E7E"/>
    <w:rsid w:val="007165F3"/>
    <w:rsid w:val="00721261"/>
    <w:rsid w:val="007234E2"/>
    <w:rsid w:val="00763C5D"/>
    <w:rsid w:val="007732F6"/>
    <w:rsid w:val="00783981"/>
    <w:rsid w:val="007C643D"/>
    <w:rsid w:val="007E6290"/>
    <w:rsid w:val="007F5C42"/>
    <w:rsid w:val="00816BDC"/>
    <w:rsid w:val="0083119A"/>
    <w:rsid w:val="008564B8"/>
    <w:rsid w:val="00886EC6"/>
    <w:rsid w:val="008910A1"/>
    <w:rsid w:val="008D208D"/>
    <w:rsid w:val="009044F0"/>
    <w:rsid w:val="00905F5E"/>
    <w:rsid w:val="009303BC"/>
    <w:rsid w:val="00952685"/>
    <w:rsid w:val="00974023"/>
    <w:rsid w:val="009B0900"/>
    <w:rsid w:val="009D1DB3"/>
    <w:rsid w:val="009F04E1"/>
    <w:rsid w:val="00A10EB2"/>
    <w:rsid w:val="00A21D56"/>
    <w:rsid w:val="00A47AE5"/>
    <w:rsid w:val="00A62765"/>
    <w:rsid w:val="00A66A3F"/>
    <w:rsid w:val="00A66EC8"/>
    <w:rsid w:val="00A73AF4"/>
    <w:rsid w:val="00A82488"/>
    <w:rsid w:val="00A95F6A"/>
    <w:rsid w:val="00AB3BFD"/>
    <w:rsid w:val="00AC0545"/>
    <w:rsid w:val="00AE471A"/>
    <w:rsid w:val="00AF4B0D"/>
    <w:rsid w:val="00B1141F"/>
    <w:rsid w:val="00B314AB"/>
    <w:rsid w:val="00B360CE"/>
    <w:rsid w:val="00B538FB"/>
    <w:rsid w:val="00B556B7"/>
    <w:rsid w:val="00B63134"/>
    <w:rsid w:val="00B66559"/>
    <w:rsid w:val="00B704B9"/>
    <w:rsid w:val="00B94DE5"/>
    <w:rsid w:val="00B95943"/>
    <w:rsid w:val="00B97D90"/>
    <w:rsid w:val="00BD0816"/>
    <w:rsid w:val="00BE5FB8"/>
    <w:rsid w:val="00BF0AEC"/>
    <w:rsid w:val="00BF4C85"/>
    <w:rsid w:val="00C02FCB"/>
    <w:rsid w:val="00C06791"/>
    <w:rsid w:val="00C16346"/>
    <w:rsid w:val="00C3529E"/>
    <w:rsid w:val="00C43FF4"/>
    <w:rsid w:val="00C44D5C"/>
    <w:rsid w:val="00C53979"/>
    <w:rsid w:val="00C92CF1"/>
    <w:rsid w:val="00C93D2E"/>
    <w:rsid w:val="00C97D9A"/>
    <w:rsid w:val="00CB50AE"/>
    <w:rsid w:val="00CC1B0B"/>
    <w:rsid w:val="00CF2BCF"/>
    <w:rsid w:val="00D177A5"/>
    <w:rsid w:val="00D605E3"/>
    <w:rsid w:val="00D60C8F"/>
    <w:rsid w:val="00D647EE"/>
    <w:rsid w:val="00D7085F"/>
    <w:rsid w:val="00D71DC8"/>
    <w:rsid w:val="00D737BA"/>
    <w:rsid w:val="00D84447"/>
    <w:rsid w:val="00D84D84"/>
    <w:rsid w:val="00DB06D3"/>
    <w:rsid w:val="00DC4CA3"/>
    <w:rsid w:val="00E03CD6"/>
    <w:rsid w:val="00E16355"/>
    <w:rsid w:val="00E268F9"/>
    <w:rsid w:val="00E47200"/>
    <w:rsid w:val="00E831BD"/>
    <w:rsid w:val="00E86757"/>
    <w:rsid w:val="00EC19ED"/>
    <w:rsid w:val="00ED315B"/>
    <w:rsid w:val="00F14BF2"/>
    <w:rsid w:val="00F17905"/>
    <w:rsid w:val="00F20451"/>
    <w:rsid w:val="00F3198A"/>
    <w:rsid w:val="00F33E59"/>
    <w:rsid w:val="00F747F8"/>
    <w:rsid w:val="00F80400"/>
    <w:rsid w:val="00F91852"/>
    <w:rsid w:val="00F960CA"/>
    <w:rsid w:val="00FA7019"/>
    <w:rsid w:val="00FD1581"/>
    <w:rsid w:val="00FD5CA8"/>
    <w:rsid w:val="1EC0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1420E"/>
  <w15:docId w15:val="{043132B2-EBD5-4320-A624-923F7D9A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styleId="a6">
    <w:name w:val="Balloon Text"/>
    <w:basedOn w:val="a"/>
    <w:link w:val="Char1"/>
    <w:uiPriority w:val="99"/>
    <w:semiHidden/>
    <w:unhideWhenUsed/>
    <w:rsid w:val="00C16346"/>
    <w:rPr>
      <w:sz w:val="18"/>
      <w:szCs w:val="18"/>
    </w:rPr>
  </w:style>
  <w:style w:type="character" w:customStyle="1" w:styleId="Char1">
    <w:name w:val="批注框文本 Char"/>
    <w:basedOn w:val="a0"/>
    <w:link w:val="a6"/>
    <w:uiPriority w:val="99"/>
    <w:semiHidden/>
    <w:rsid w:val="00C16346"/>
    <w:rPr>
      <w:kern w:val="2"/>
      <w:sz w:val="18"/>
      <w:szCs w:val="18"/>
    </w:rPr>
  </w:style>
  <w:style w:type="character" w:styleId="a7">
    <w:name w:val="annotation reference"/>
    <w:basedOn w:val="a0"/>
    <w:uiPriority w:val="99"/>
    <w:semiHidden/>
    <w:unhideWhenUsed/>
    <w:rsid w:val="00695414"/>
    <w:rPr>
      <w:sz w:val="21"/>
      <w:szCs w:val="21"/>
    </w:rPr>
  </w:style>
  <w:style w:type="paragraph" w:styleId="a8">
    <w:name w:val="annotation text"/>
    <w:basedOn w:val="a"/>
    <w:link w:val="Char2"/>
    <w:uiPriority w:val="99"/>
    <w:semiHidden/>
    <w:unhideWhenUsed/>
    <w:rsid w:val="00695414"/>
    <w:pPr>
      <w:jc w:val="left"/>
    </w:pPr>
  </w:style>
  <w:style w:type="character" w:customStyle="1" w:styleId="Char2">
    <w:name w:val="批注文字 Char"/>
    <w:basedOn w:val="a0"/>
    <w:link w:val="a8"/>
    <w:uiPriority w:val="99"/>
    <w:semiHidden/>
    <w:rsid w:val="00695414"/>
    <w:rPr>
      <w:kern w:val="2"/>
      <w:sz w:val="21"/>
      <w:szCs w:val="22"/>
    </w:rPr>
  </w:style>
  <w:style w:type="paragraph" w:styleId="a9">
    <w:name w:val="annotation subject"/>
    <w:basedOn w:val="a8"/>
    <w:next w:val="a8"/>
    <w:link w:val="Char3"/>
    <w:uiPriority w:val="99"/>
    <w:semiHidden/>
    <w:unhideWhenUsed/>
    <w:rsid w:val="00695414"/>
    <w:rPr>
      <w:b/>
      <w:bCs/>
    </w:rPr>
  </w:style>
  <w:style w:type="character" w:customStyle="1" w:styleId="Char3">
    <w:name w:val="批注主题 Char"/>
    <w:basedOn w:val="Char2"/>
    <w:link w:val="a9"/>
    <w:uiPriority w:val="99"/>
    <w:semiHidden/>
    <w:rsid w:val="00695414"/>
    <w:rPr>
      <w:b/>
      <w:bCs/>
      <w:kern w:val="2"/>
      <w:sz w:val="21"/>
      <w:szCs w:val="22"/>
    </w:rPr>
  </w:style>
  <w:style w:type="paragraph" w:styleId="aa">
    <w:name w:val="List Paragraph"/>
    <w:basedOn w:val="a"/>
    <w:uiPriority w:val="34"/>
    <w:qFormat/>
    <w:rsid w:val="00816B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Administraor</cp:lastModifiedBy>
  <cp:revision>12</cp:revision>
  <dcterms:created xsi:type="dcterms:W3CDTF">2018-10-26T06:27:00Z</dcterms:created>
  <dcterms:modified xsi:type="dcterms:W3CDTF">2018-11-08T04:30:00Z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