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D49" w:rsidRDefault="00A672F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DE5D49" w:rsidRDefault="00A672F9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前置培养方案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473"/>
      </w:tblGrid>
      <w:tr w:rsidR="00CA4BD2" w:rsidRPr="002669D7" w:rsidTr="00652BBB">
        <w:trPr>
          <w:trHeight w:val="454"/>
          <w:jc w:val="center"/>
        </w:trPr>
        <w:tc>
          <w:tcPr>
            <w:tcW w:w="3823" w:type="dxa"/>
            <w:vAlign w:val="center"/>
          </w:tcPr>
          <w:p w:rsidR="00CA4BD2" w:rsidRPr="002669D7" w:rsidRDefault="00CA4BD2" w:rsidP="00652BBB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学科</w:t>
            </w:r>
          </w:p>
        </w:tc>
        <w:tc>
          <w:tcPr>
            <w:tcW w:w="4473" w:type="dxa"/>
            <w:vAlign w:val="center"/>
          </w:tcPr>
          <w:p w:rsidR="00CA4BD2" w:rsidRPr="002669D7" w:rsidRDefault="00CA4BD2" w:rsidP="00652BBB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理论物理</w:t>
            </w:r>
          </w:p>
        </w:tc>
      </w:tr>
      <w:tr w:rsidR="00CA4BD2" w:rsidRPr="002669D7" w:rsidTr="00652BBB">
        <w:trPr>
          <w:trHeight w:val="454"/>
          <w:jc w:val="center"/>
        </w:trPr>
        <w:tc>
          <w:tcPr>
            <w:tcW w:w="3823" w:type="dxa"/>
            <w:vAlign w:val="center"/>
          </w:tcPr>
          <w:p w:rsidR="00CA4BD2" w:rsidRPr="002669D7" w:rsidRDefault="00CA4BD2" w:rsidP="00CA4BD2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 xml:space="preserve"> </w:t>
            </w:r>
            <w:r w:rsidRPr="002669D7">
              <w:rPr>
                <w:b/>
                <w:sz w:val="24"/>
                <w:szCs w:val="32"/>
              </w:rPr>
              <w:t>导师姓名</w:t>
            </w:r>
          </w:p>
        </w:tc>
        <w:tc>
          <w:tcPr>
            <w:tcW w:w="4473" w:type="dxa"/>
            <w:vAlign w:val="center"/>
          </w:tcPr>
          <w:p w:rsidR="00CA4BD2" w:rsidRDefault="00CA4BD2" w:rsidP="00CA4BD2">
            <w:pPr>
              <w:spacing w:line="36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江云峰</w:t>
            </w:r>
          </w:p>
        </w:tc>
      </w:tr>
      <w:tr w:rsidR="00CA4BD2" w:rsidRPr="002669D7" w:rsidTr="00652BBB">
        <w:trPr>
          <w:trHeight w:val="454"/>
          <w:jc w:val="center"/>
        </w:trPr>
        <w:tc>
          <w:tcPr>
            <w:tcW w:w="3823" w:type="dxa"/>
            <w:vAlign w:val="center"/>
          </w:tcPr>
          <w:p w:rsidR="00CA4BD2" w:rsidRPr="002669D7" w:rsidRDefault="00CA4BD2" w:rsidP="00CA4BD2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性别</w:t>
            </w:r>
          </w:p>
        </w:tc>
        <w:tc>
          <w:tcPr>
            <w:tcW w:w="4473" w:type="dxa"/>
            <w:vAlign w:val="center"/>
          </w:tcPr>
          <w:p w:rsidR="00CA4BD2" w:rsidRDefault="00CA4BD2" w:rsidP="00CA4BD2">
            <w:pPr>
              <w:spacing w:line="36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男</w:t>
            </w:r>
          </w:p>
        </w:tc>
      </w:tr>
      <w:tr w:rsidR="00CA4BD2" w:rsidRPr="002669D7" w:rsidTr="00652BBB">
        <w:trPr>
          <w:trHeight w:val="454"/>
          <w:jc w:val="center"/>
        </w:trPr>
        <w:tc>
          <w:tcPr>
            <w:tcW w:w="3823" w:type="dxa"/>
            <w:vAlign w:val="center"/>
          </w:tcPr>
          <w:p w:rsidR="00CA4BD2" w:rsidRPr="002669D7" w:rsidRDefault="00CA4BD2" w:rsidP="00CA4BD2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现任专业技术职务</w:t>
            </w:r>
          </w:p>
        </w:tc>
        <w:tc>
          <w:tcPr>
            <w:tcW w:w="4473" w:type="dxa"/>
            <w:vAlign w:val="center"/>
          </w:tcPr>
          <w:p w:rsidR="00CA4BD2" w:rsidRPr="002669D7" w:rsidRDefault="00CA4BD2" w:rsidP="00CA4BD2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教授</w:t>
            </w:r>
          </w:p>
        </w:tc>
      </w:tr>
      <w:tr w:rsidR="00CA4BD2" w:rsidRPr="002669D7" w:rsidTr="00652BBB">
        <w:trPr>
          <w:trHeight w:val="454"/>
          <w:jc w:val="center"/>
        </w:trPr>
        <w:tc>
          <w:tcPr>
            <w:tcW w:w="3823" w:type="dxa"/>
            <w:vAlign w:val="center"/>
          </w:tcPr>
          <w:p w:rsidR="00CA4BD2" w:rsidRPr="002669D7" w:rsidRDefault="00CA4BD2" w:rsidP="00CA4BD2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现任行政职务</w:t>
            </w:r>
          </w:p>
        </w:tc>
        <w:tc>
          <w:tcPr>
            <w:tcW w:w="4473" w:type="dxa"/>
            <w:vAlign w:val="center"/>
          </w:tcPr>
          <w:p w:rsidR="00CA4BD2" w:rsidRPr="002669D7" w:rsidRDefault="00CA4BD2" w:rsidP="00CA4BD2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</w:tbl>
    <w:p w:rsidR="00DE5D49" w:rsidRDefault="00A672F9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一、研究方向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E5D49">
        <w:tc>
          <w:tcPr>
            <w:tcW w:w="8522" w:type="dxa"/>
          </w:tcPr>
          <w:p w:rsidR="004F5133" w:rsidRPr="004F5133" w:rsidRDefault="004F5133" w:rsidP="001E4495">
            <w:pPr>
              <w:rPr>
                <w:rFonts w:ascii="宋体" w:hAnsi="宋体"/>
                <w:sz w:val="24"/>
              </w:rPr>
            </w:pPr>
          </w:p>
          <w:p w:rsidR="00DE5D49" w:rsidRPr="004F5133" w:rsidRDefault="00A672F9" w:rsidP="001E4495">
            <w:pPr>
              <w:rPr>
                <w:rFonts w:ascii="宋体" w:hAnsi="宋体"/>
                <w:sz w:val="24"/>
              </w:rPr>
            </w:pPr>
            <w:r w:rsidRPr="004F5133">
              <w:rPr>
                <w:rFonts w:ascii="宋体" w:hAnsi="宋体" w:hint="eastAsia"/>
                <w:sz w:val="24"/>
              </w:rPr>
              <w:t>本人的研究方向为理论物理与数学物理，更具体的方向为可积系统、量子场论与量子引力理论。</w:t>
            </w:r>
          </w:p>
          <w:p w:rsidR="004F5133" w:rsidRPr="004F5133" w:rsidRDefault="004F5133" w:rsidP="001E4495">
            <w:pPr>
              <w:rPr>
                <w:rFonts w:ascii="方正小标宋简体" w:eastAsia="方正小标宋简体"/>
                <w:sz w:val="24"/>
              </w:rPr>
            </w:pPr>
          </w:p>
        </w:tc>
      </w:tr>
    </w:tbl>
    <w:p w:rsidR="00DE5D49" w:rsidRDefault="00A672F9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>
        <w:rPr>
          <w:rFonts w:ascii="方正小标宋简体" w:eastAsia="方正小标宋简体" w:hint="eastAsia"/>
          <w:sz w:val="32"/>
          <w:szCs w:val="32"/>
        </w:rPr>
        <w:t>学生要求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E5D49">
        <w:tc>
          <w:tcPr>
            <w:tcW w:w="8522" w:type="dxa"/>
          </w:tcPr>
          <w:p w:rsidR="00DE5D49" w:rsidRDefault="00A672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（录取学生预期所达到的科研水平，包括但不限于理论知识、基础实验技能、文献检索、数据分析、科研思维等方面）</w:t>
            </w:r>
          </w:p>
          <w:p w:rsidR="00DE5D49" w:rsidRDefault="00A672F9"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心态</w:t>
            </w:r>
          </w:p>
          <w:p w:rsidR="00DE5D49" w:rsidRDefault="00A672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对于理论物理有浓厚的兴趣、不急功近利、不惧挑战、积极乐观。</w:t>
            </w:r>
          </w:p>
          <w:p w:rsidR="00DE5D49" w:rsidRDefault="00DE5D49">
            <w:pPr>
              <w:rPr>
                <w:rFonts w:ascii="宋体" w:hAnsi="宋体"/>
              </w:rPr>
            </w:pPr>
          </w:p>
          <w:p w:rsidR="00DE5D49" w:rsidRDefault="00A672F9"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数学物理基础知识</w:t>
            </w:r>
          </w:p>
          <w:p w:rsidR="00DE5D49" w:rsidRDefault="00A672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一元函数微积分（理解微分、积分、无穷级数的概念，会计算基本的求导与积分。）</w:t>
            </w:r>
          </w:p>
          <w:p w:rsidR="00DE5D49" w:rsidRDefault="00A672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线性代数的基本知识（了解矩阵的概念和基本运算如求矩阵的行列式与本征值等。）</w:t>
            </w:r>
          </w:p>
          <w:p w:rsidR="00DE5D49" w:rsidRDefault="00A672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基础大学物理（本课题涉及到的主要是热力学与统计物理部分。）</w:t>
            </w:r>
          </w:p>
          <w:p w:rsidR="00DE5D49" w:rsidRDefault="00A672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鉴于以上的内容在正常情况下并非高中的基本知识，我们不作硬性要求。但是了解的内容越多、掌握得越深入，对于课题的进展会越有利。</w:t>
            </w:r>
          </w:p>
          <w:p w:rsidR="00DE5D49" w:rsidRDefault="00DE5D49">
            <w:pPr>
              <w:rPr>
                <w:rFonts w:ascii="宋体" w:hAnsi="宋体"/>
              </w:rPr>
            </w:pPr>
          </w:p>
          <w:p w:rsidR="00DE5D49" w:rsidRDefault="00A672F9"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语言与沟通</w:t>
            </w:r>
          </w:p>
          <w:p w:rsidR="00DE5D49" w:rsidRDefault="00A672F9">
            <w:pPr>
              <w:numPr>
                <w:ilvl w:val="0"/>
                <w:numId w:val="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汉语口头与书面表达流利。会撰写格式正确、态度礼貌的邮件。会自信大方地阐述自己的想法、做报告。</w:t>
            </w:r>
          </w:p>
          <w:p w:rsidR="00DE5D49" w:rsidRDefault="00A672F9">
            <w:pPr>
              <w:numPr>
                <w:ilvl w:val="0"/>
                <w:numId w:val="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具备一定的英语读写水平。经过努力能够读懂英文数学物理教科书与科研论文。能够撰写英语书面报告。</w:t>
            </w:r>
          </w:p>
          <w:p w:rsidR="00DE5D49" w:rsidRDefault="00A672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英语水平部分，除了能够读懂文献外没有硬性要求。当然越娴熟越好。</w:t>
            </w:r>
          </w:p>
          <w:p w:rsidR="00DE5D49" w:rsidRDefault="00DE5D49">
            <w:pPr>
              <w:rPr>
                <w:rFonts w:ascii="宋体" w:hAnsi="宋体"/>
              </w:rPr>
            </w:pPr>
          </w:p>
          <w:p w:rsidR="00DE5D49" w:rsidRDefault="00A672F9"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其它技能</w:t>
            </w:r>
          </w:p>
          <w:p w:rsidR="00DE5D49" w:rsidRDefault="00A672F9" w:rsidP="001C1D6B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宋体" w:hAnsi="宋体" w:hint="eastAsia"/>
              </w:rPr>
              <w:t>如果学生有一定的编程基础，如C、Python或者Mathematica会更有帮助。</w:t>
            </w:r>
          </w:p>
        </w:tc>
      </w:tr>
    </w:tbl>
    <w:p w:rsidR="00DE5D49" w:rsidRDefault="00A672F9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三、</w:t>
      </w:r>
      <w:r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3"/>
        <w:tblW w:w="8472" w:type="dxa"/>
        <w:jc w:val="center"/>
        <w:tblLook w:val="04A0" w:firstRow="1" w:lastRow="0" w:firstColumn="1" w:lastColumn="0" w:noHBand="0" w:noVBand="1"/>
      </w:tblPr>
      <w:tblGrid>
        <w:gridCol w:w="1101"/>
        <w:gridCol w:w="4429"/>
        <w:gridCol w:w="2942"/>
      </w:tblGrid>
      <w:tr w:rsidR="00DE5D49">
        <w:trPr>
          <w:trHeight w:val="463"/>
          <w:jc w:val="center"/>
        </w:trPr>
        <w:tc>
          <w:tcPr>
            <w:tcW w:w="1101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4429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从事专业、方向</w:t>
            </w:r>
          </w:p>
        </w:tc>
        <w:tc>
          <w:tcPr>
            <w:tcW w:w="2942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所在单位</w:t>
            </w:r>
          </w:p>
        </w:tc>
      </w:tr>
      <w:tr w:rsidR="00DE5D49">
        <w:trPr>
          <w:trHeight w:val="454"/>
          <w:jc w:val="center"/>
        </w:trPr>
        <w:tc>
          <w:tcPr>
            <w:tcW w:w="1101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侯爵</w:t>
            </w:r>
          </w:p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（博士后）</w:t>
            </w:r>
          </w:p>
        </w:tc>
        <w:tc>
          <w:tcPr>
            <w:tcW w:w="4429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理论物理</w:t>
            </w:r>
          </w:p>
        </w:tc>
        <w:tc>
          <w:tcPr>
            <w:tcW w:w="2942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东南大学丘成</w:t>
            </w:r>
            <w:proofErr w:type="gramStart"/>
            <w:r>
              <w:rPr>
                <w:rFonts w:ascii="宋体" w:hAnsi="宋体" w:hint="eastAsia"/>
                <w:sz w:val="24"/>
                <w:szCs w:val="28"/>
              </w:rPr>
              <w:t>桐中心</w:t>
            </w:r>
            <w:proofErr w:type="gramEnd"/>
          </w:p>
        </w:tc>
      </w:tr>
      <w:tr w:rsidR="00DE5D49">
        <w:trPr>
          <w:trHeight w:val="454"/>
          <w:jc w:val="center"/>
        </w:trPr>
        <w:tc>
          <w:tcPr>
            <w:tcW w:w="1101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何淼</w:t>
            </w:r>
          </w:p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（博士后）</w:t>
            </w:r>
          </w:p>
        </w:tc>
        <w:tc>
          <w:tcPr>
            <w:tcW w:w="4429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理论物理</w:t>
            </w:r>
          </w:p>
        </w:tc>
        <w:tc>
          <w:tcPr>
            <w:tcW w:w="2942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东南大学丘成</w:t>
            </w:r>
            <w:proofErr w:type="gramStart"/>
            <w:r>
              <w:rPr>
                <w:rFonts w:ascii="宋体" w:hAnsi="宋体" w:hint="eastAsia"/>
                <w:sz w:val="24"/>
                <w:szCs w:val="28"/>
              </w:rPr>
              <w:t>桐中心</w:t>
            </w:r>
            <w:proofErr w:type="gramEnd"/>
          </w:p>
        </w:tc>
      </w:tr>
    </w:tbl>
    <w:p w:rsidR="00DE5D49" w:rsidRDefault="00A672F9">
      <w:pPr>
        <w:spacing w:beforeLines="50" w:before="156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>
        <w:rPr>
          <w:rFonts w:ascii="方正小标宋简体" w:eastAsia="方正小标宋简体" w:hint="eastAsia"/>
          <w:sz w:val="32"/>
          <w:szCs w:val="32"/>
        </w:rPr>
        <w:t>修读计划</w:t>
      </w:r>
      <w:r>
        <w:rPr>
          <w:rFonts w:ascii="方正小标宋简体" w:eastAsia="方正小标宋简体" w:hint="eastAsia"/>
          <w:sz w:val="28"/>
          <w:szCs w:val="28"/>
        </w:rPr>
        <w:t>（精读、泛读一栏打勾，可不填满或增加）</w:t>
      </w:r>
    </w:p>
    <w:p w:rsidR="00DE5D49" w:rsidRDefault="00A672F9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3"/>
        <w:tblW w:w="8472" w:type="dxa"/>
        <w:jc w:val="center"/>
        <w:tblLook w:val="04A0" w:firstRow="1" w:lastRow="0" w:firstColumn="1" w:lastColumn="0" w:noHBand="0" w:noVBand="1"/>
      </w:tblPr>
      <w:tblGrid>
        <w:gridCol w:w="643"/>
        <w:gridCol w:w="2016"/>
        <w:gridCol w:w="1176"/>
        <w:gridCol w:w="1670"/>
        <w:gridCol w:w="1501"/>
        <w:gridCol w:w="775"/>
        <w:gridCol w:w="691"/>
      </w:tblGrid>
      <w:tr w:rsidR="00DE5D49" w:rsidTr="004F5133">
        <w:trPr>
          <w:jc w:val="center"/>
        </w:trPr>
        <w:tc>
          <w:tcPr>
            <w:tcW w:w="768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1495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题目</w:t>
            </w:r>
          </w:p>
        </w:tc>
        <w:tc>
          <w:tcPr>
            <w:tcW w:w="964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作者</w:t>
            </w:r>
          </w:p>
        </w:tc>
        <w:tc>
          <w:tcPr>
            <w:tcW w:w="1843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出版年月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8"/>
              </w:rPr>
              <w:t>或卷</w:t>
            </w:r>
            <w:r>
              <w:rPr>
                <w:rFonts w:ascii="宋体" w:hAnsi="宋体" w:cs="宋体" w:hint="eastAsia"/>
                <w:b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992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精读</w:t>
            </w:r>
          </w:p>
        </w:tc>
        <w:tc>
          <w:tcPr>
            <w:tcW w:w="851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泛读</w:t>
            </w:r>
          </w:p>
        </w:tc>
      </w:tr>
      <w:tr w:rsidR="00DE5D49" w:rsidTr="004F5133">
        <w:trPr>
          <w:trHeight w:val="397"/>
          <w:jc w:val="center"/>
        </w:trPr>
        <w:tc>
          <w:tcPr>
            <w:tcW w:w="768" w:type="dxa"/>
            <w:vAlign w:val="center"/>
          </w:tcPr>
          <w:p w:rsidR="00DE5D49" w:rsidRDefault="00DE5D49" w:rsidP="004F5133">
            <w:pPr>
              <w:pStyle w:val="a4"/>
              <w:numPr>
                <w:ilvl w:val="0"/>
                <w:numId w:val="4"/>
              </w:numPr>
              <w:ind w:left="0"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高等数学（上册）</w:t>
            </w:r>
          </w:p>
        </w:tc>
        <w:tc>
          <w:tcPr>
            <w:tcW w:w="964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同济大学数学系</w:t>
            </w:r>
          </w:p>
        </w:tc>
        <w:tc>
          <w:tcPr>
            <w:tcW w:w="1843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高等教育出版社</w:t>
            </w:r>
          </w:p>
        </w:tc>
        <w:tc>
          <w:tcPr>
            <w:tcW w:w="1559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2014-07-04</w:t>
            </w:r>
          </w:p>
        </w:tc>
        <w:tc>
          <w:tcPr>
            <w:tcW w:w="992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DE5D49" w:rsidRDefault="00DE5D49" w:rsidP="004F51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5D49" w:rsidTr="004F5133">
        <w:trPr>
          <w:trHeight w:val="397"/>
          <w:jc w:val="center"/>
        </w:trPr>
        <w:tc>
          <w:tcPr>
            <w:tcW w:w="768" w:type="dxa"/>
            <w:vAlign w:val="center"/>
          </w:tcPr>
          <w:p w:rsidR="00DE5D49" w:rsidRDefault="00DE5D49" w:rsidP="004F5133">
            <w:pPr>
              <w:pStyle w:val="a4"/>
              <w:numPr>
                <w:ilvl w:val="0"/>
                <w:numId w:val="4"/>
              </w:numPr>
              <w:ind w:left="0"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Linear algebra done right</w:t>
            </w:r>
          </w:p>
        </w:tc>
        <w:tc>
          <w:tcPr>
            <w:tcW w:w="964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Sheldon </w:t>
            </w:r>
            <w:proofErr w:type="spellStart"/>
            <w:r>
              <w:rPr>
                <w:rFonts w:ascii="宋体" w:hAnsi="宋体"/>
                <w:sz w:val="24"/>
              </w:rPr>
              <w:t>Axler</w:t>
            </w:r>
            <w:proofErr w:type="spellEnd"/>
          </w:p>
        </w:tc>
        <w:tc>
          <w:tcPr>
            <w:tcW w:w="1843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Springer</w:t>
            </w:r>
          </w:p>
        </w:tc>
        <w:tc>
          <w:tcPr>
            <w:tcW w:w="1559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2015</w:t>
            </w:r>
          </w:p>
        </w:tc>
        <w:tc>
          <w:tcPr>
            <w:tcW w:w="992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DE5D49" w:rsidRDefault="00DE5D49" w:rsidP="004F51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5D49" w:rsidTr="004F5133">
        <w:trPr>
          <w:trHeight w:val="397"/>
          <w:jc w:val="center"/>
        </w:trPr>
        <w:tc>
          <w:tcPr>
            <w:tcW w:w="768" w:type="dxa"/>
            <w:vAlign w:val="center"/>
          </w:tcPr>
          <w:p w:rsidR="00DE5D49" w:rsidRDefault="00DE5D49" w:rsidP="004F5133">
            <w:pPr>
              <w:pStyle w:val="a4"/>
              <w:numPr>
                <w:ilvl w:val="0"/>
                <w:numId w:val="4"/>
              </w:numPr>
              <w:ind w:left="0"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伯克利物理学教程第五卷·统计物理学（影印版）</w:t>
            </w:r>
          </w:p>
        </w:tc>
        <w:tc>
          <w:tcPr>
            <w:tcW w:w="964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Fredrick </w:t>
            </w:r>
            <w:proofErr w:type="spellStart"/>
            <w:r>
              <w:rPr>
                <w:rFonts w:ascii="宋体" w:hAnsi="宋体" w:hint="eastAsia"/>
                <w:sz w:val="24"/>
              </w:rPr>
              <w:t>Reif</w:t>
            </w:r>
            <w:proofErr w:type="spellEnd"/>
          </w:p>
        </w:tc>
        <w:tc>
          <w:tcPr>
            <w:tcW w:w="1843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机械工业出版社</w:t>
            </w:r>
          </w:p>
        </w:tc>
        <w:tc>
          <w:tcPr>
            <w:tcW w:w="1559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2014</w:t>
            </w:r>
          </w:p>
        </w:tc>
        <w:tc>
          <w:tcPr>
            <w:tcW w:w="992" w:type="dxa"/>
            <w:vAlign w:val="center"/>
          </w:tcPr>
          <w:p w:rsidR="00DE5D49" w:rsidRDefault="00DE5D49" w:rsidP="004F51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DE5D49" w:rsidTr="004F5133">
        <w:trPr>
          <w:trHeight w:val="397"/>
          <w:jc w:val="center"/>
        </w:trPr>
        <w:tc>
          <w:tcPr>
            <w:tcW w:w="768" w:type="dxa"/>
            <w:vAlign w:val="center"/>
          </w:tcPr>
          <w:p w:rsidR="00DE5D49" w:rsidRDefault="00DE5D49" w:rsidP="004F5133">
            <w:pPr>
              <w:pStyle w:val="a4"/>
              <w:numPr>
                <w:ilvl w:val="0"/>
                <w:numId w:val="4"/>
              </w:numPr>
              <w:ind w:left="0"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边缘奇迹：相变和临界现象</w:t>
            </w:r>
          </w:p>
        </w:tc>
        <w:tc>
          <w:tcPr>
            <w:tcW w:w="964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</w:t>
            </w:r>
            <w:proofErr w:type="gramStart"/>
            <w:r>
              <w:rPr>
                <w:rFonts w:ascii="宋体" w:hAnsi="宋体" w:hint="eastAsia"/>
                <w:sz w:val="24"/>
              </w:rPr>
              <w:t>渌</w:t>
            </w:r>
            <w:proofErr w:type="gramEnd"/>
            <w:r>
              <w:rPr>
                <w:rFonts w:ascii="宋体" w:hAnsi="宋体" w:hint="eastAsia"/>
                <w:sz w:val="24"/>
              </w:rPr>
              <w:t>、郝柏林、陈晓松</w:t>
            </w:r>
          </w:p>
        </w:tc>
        <w:tc>
          <w:tcPr>
            <w:tcW w:w="1843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科学出版社</w:t>
            </w:r>
          </w:p>
        </w:tc>
        <w:tc>
          <w:tcPr>
            <w:tcW w:w="1559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2005</w:t>
            </w:r>
          </w:p>
        </w:tc>
        <w:tc>
          <w:tcPr>
            <w:tcW w:w="992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DE5D49" w:rsidRDefault="00DE5D49" w:rsidP="004F51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5D49" w:rsidTr="004F5133">
        <w:trPr>
          <w:trHeight w:val="397"/>
          <w:jc w:val="center"/>
        </w:trPr>
        <w:tc>
          <w:tcPr>
            <w:tcW w:w="768" w:type="dxa"/>
            <w:vAlign w:val="center"/>
          </w:tcPr>
          <w:p w:rsidR="00DE5D49" w:rsidRDefault="00DE5D49" w:rsidP="004F5133">
            <w:pPr>
              <w:pStyle w:val="a4"/>
              <w:numPr>
                <w:ilvl w:val="0"/>
                <w:numId w:val="4"/>
              </w:numPr>
              <w:ind w:left="0"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The </w:t>
            </w:r>
            <w:proofErr w:type="spellStart"/>
            <w:r>
              <w:rPr>
                <w:rFonts w:ascii="宋体" w:hAnsi="宋体"/>
                <w:sz w:val="24"/>
              </w:rPr>
              <w:t>renormaliztion</w:t>
            </w:r>
            <w:proofErr w:type="spellEnd"/>
            <w:r>
              <w:rPr>
                <w:rFonts w:ascii="宋体" w:hAnsi="宋体"/>
                <w:sz w:val="24"/>
              </w:rPr>
              <w:t xml:space="preserve"> group and critical phenomena</w:t>
            </w:r>
          </w:p>
        </w:tc>
        <w:tc>
          <w:tcPr>
            <w:tcW w:w="964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Kenneth Wilson</w:t>
            </w:r>
          </w:p>
        </w:tc>
        <w:tc>
          <w:tcPr>
            <w:tcW w:w="1843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Review of Modern Physics</w:t>
            </w:r>
          </w:p>
        </w:tc>
        <w:tc>
          <w:tcPr>
            <w:tcW w:w="1559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1982</w:t>
            </w:r>
          </w:p>
        </w:tc>
        <w:tc>
          <w:tcPr>
            <w:tcW w:w="992" w:type="dxa"/>
            <w:vAlign w:val="center"/>
          </w:tcPr>
          <w:p w:rsidR="00DE5D49" w:rsidRDefault="00DE5D49" w:rsidP="004F51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DE5D49" w:rsidTr="004F5133">
        <w:trPr>
          <w:trHeight w:val="397"/>
          <w:jc w:val="center"/>
        </w:trPr>
        <w:tc>
          <w:tcPr>
            <w:tcW w:w="768" w:type="dxa"/>
            <w:vAlign w:val="center"/>
          </w:tcPr>
          <w:p w:rsidR="00DE5D49" w:rsidRDefault="004F5133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495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Scaling and renormalization in statistical physics</w:t>
            </w:r>
          </w:p>
        </w:tc>
        <w:tc>
          <w:tcPr>
            <w:tcW w:w="964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John </w:t>
            </w:r>
            <w:proofErr w:type="spellStart"/>
            <w:r>
              <w:rPr>
                <w:rFonts w:ascii="宋体" w:hAnsi="宋体"/>
                <w:sz w:val="24"/>
              </w:rPr>
              <w:t>Cardy</w:t>
            </w:r>
            <w:proofErr w:type="spellEnd"/>
          </w:p>
        </w:tc>
        <w:tc>
          <w:tcPr>
            <w:tcW w:w="1843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Cambridge University Press</w:t>
            </w:r>
          </w:p>
        </w:tc>
        <w:tc>
          <w:tcPr>
            <w:tcW w:w="1559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1996</w:t>
            </w:r>
          </w:p>
        </w:tc>
        <w:tc>
          <w:tcPr>
            <w:tcW w:w="992" w:type="dxa"/>
            <w:vAlign w:val="center"/>
          </w:tcPr>
          <w:p w:rsidR="00DE5D49" w:rsidRDefault="00DE5D49" w:rsidP="004F51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E5D49" w:rsidRDefault="00A672F9" w:rsidP="004F51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</w:tbl>
    <w:p w:rsidR="00DE5D49" w:rsidRDefault="00A672F9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五、参观计划</w:t>
      </w:r>
    </w:p>
    <w:tbl>
      <w:tblPr>
        <w:tblStyle w:val="a3"/>
        <w:tblW w:w="8443" w:type="dxa"/>
        <w:jc w:val="center"/>
        <w:tblLook w:val="04A0" w:firstRow="1" w:lastRow="0" w:firstColumn="1" w:lastColumn="0" w:noHBand="0" w:noVBand="1"/>
      </w:tblPr>
      <w:tblGrid>
        <w:gridCol w:w="1696"/>
        <w:gridCol w:w="3051"/>
        <w:gridCol w:w="2052"/>
        <w:gridCol w:w="1644"/>
      </w:tblGrid>
      <w:tr w:rsidR="00DE5D49" w:rsidTr="004F5133">
        <w:trPr>
          <w:jc w:val="center"/>
        </w:trPr>
        <w:tc>
          <w:tcPr>
            <w:tcW w:w="1696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>
              <w:rPr>
                <w:rFonts w:ascii="宋体" w:hAnsi="宋体" w:hint="eastAsia"/>
                <w:b/>
                <w:sz w:val="24"/>
                <w:szCs w:val="30"/>
              </w:rPr>
              <w:t>时间</w:t>
            </w:r>
          </w:p>
        </w:tc>
        <w:tc>
          <w:tcPr>
            <w:tcW w:w="3051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>
              <w:rPr>
                <w:rFonts w:ascii="宋体" w:hAnsi="宋体" w:hint="eastAsia"/>
                <w:b/>
                <w:sz w:val="24"/>
                <w:szCs w:val="30"/>
              </w:rPr>
              <w:t>地点</w:t>
            </w:r>
          </w:p>
        </w:tc>
        <w:tc>
          <w:tcPr>
            <w:tcW w:w="2052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>
              <w:rPr>
                <w:rFonts w:ascii="宋体" w:hAnsi="宋体" w:hint="eastAsia"/>
                <w:b/>
                <w:sz w:val="24"/>
                <w:szCs w:val="30"/>
              </w:rPr>
              <w:t>内容</w:t>
            </w:r>
          </w:p>
        </w:tc>
        <w:tc>
          <w:tcPr>
            <w:tcW w:w="1644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>
              <w:rPr>
                <w:rFonts w:ascii="宋体" w:hAnsi="宋体" w:hint="eastAsia"/>
                <w:b/>
                <w:sz w:val="24"/>
                <w:szCs w:val="30"/>
              </w:rPr>
              <w:t>人数</w:t>
            </w:r>
          </w:p>
        </w:tc>
      </w:tr>
      <w:tr w:rsidR="00DE5D49" w:rsidTr="004F5133">
        <w:trPr>
          <w:jc w:val="center"/>
        </w:trPr>
        <w:tc>
          <w:tcPr>
            <w:tcW w:w="1696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2022-11</w:t>
            </w:r>
          </w:p>
        </w:tc>
        <w:tc>
          <w:tcPr>
            <w:tcW w:w="3051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东南大学丘成</w:t>
            </w:r>
            <w:proofErr w:type="gramStart"/>
            <w:r>
              <w:rPr>
                <w:rFonts w:ascii="宋体" w:hAnsi="宋体" w:hint="eastAsia"/>
                <w:sz w:val="24"/>
                <w:szCs w:val="32"/>
              </w:rPr>
              <w:t>桐中心</w:t>
            </w:r>
            <w:proofErr w:type="gramEnd"/>
          </w:p>
        </w:tc>
        <w:tc>
          <w:tcPr>
            <w:tcW w:w="2052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课题介绍</w:t>
            </w:r>
          </w:p>
        </w:tc>
        <w:tc>
          <w:tcPr>
            <w:tcW w:w="1644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3-5</w:t>
            </w:r>
          </w:p>
        </w:tc>
      </w:tr>
      <w:tr w:rsidR="00DE5D49" w:rsidTr="004F5133">
        <w:trPr>
          <w:jc w:val="center"/>
        </w:trPr>
        <w:tc>
          <w:tcPr>
            <w:tcW w:w="1696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2023-01</w:t>
            </w:r>
          </w:p>
        </w:tc>
        <w:tc>
          <w:tcPr>
            <w:tcW w:w="3051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东南大学丘成</w:t>
            </w:r>
            <w:proofErr w:type="gramStart"/>
            <w:r>
              <w:rPr>
                <w:rFonts w:ascii="宋体" w:hAnsi="宋体" w:hint="eastAsia"/>
                <w:sz w:val="24"/>
                <w:szCs w:val="32"/>
              </w:rPr>
              <w:t>桐中心</w:t>
            </w:r>
            <w:proofErr w:type="gramEnd"/>
          </w:p>
        </w:tc>
        <w:tc>
          <w:tcPr>
            <w:tcW w:w="2052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组会</w:t>
            </w:r>
          </w:p>
        </w:tc>
        <w:tc>
          <w:tcPr>
            <w:tcW w:w="1644" w:type="dxa"/>
            <w:vAlign w:val="center"/>
          </w:tcPr>
          <w:p w:rsidR="00DE5D49" w:rsidRDefault="00A672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3-5</w:t>
            </w:r>
          </w:p>
        </w:tc>
      </w:tr>
    </w:tbl>
    <w:p w:rsidR="00DE5D49" w:rsidRDefault="00DE5D49" w:rsidP="004F5133"/>
    <w:sectPr w:rsidR="00DE5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10D" w:rsidRDefault="00E4010D" w:rsidP="00CA4BD2">
      <w:r>
        <w:separator/>
      </w:r>
    </w:p>
  </w:endnote>
  <w:endnote w:type="continuationSeparator" w:id="0">
    <w:p w:rsidR="00E4010D" w:rsidRDefault="00E4010D" w:rsidP="00CA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10D" w:rsidRDefault="00E4010D" w:rsidP="00CA4BD2">
      <w:r>
        <w:separator/>
      </w:r>
    </w:p>
  </w:footnote>
  <w:footnote w:type="continuationSeparator" w:id="0">
    <w:p w:rsidR="00E4010D" w:rsidRDefault="00E4010D" w:rsidP="00CA4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2756895"/>
    <w:multiLevelType w:val="singleLevel"/>
    <w:tmpl w:val="C275689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CF6F7E4E"/>
    <w:multiLevelType w:val="singleLevel"/>
    <w:tmpl w:val="CF6F7E4E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E48EC4E6"/>
    <w:multiLevelType w:val="singleLevel"/>
    <w:tmpl w:val="E48EC4E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51CE07CF"/>
    <w:multiLevelType w:val="multilevel"/>
    <w:tmpl w:val="51CE07CF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hmNDM1ZDQ5MTJjMWU0ZTA4OTQ1YjkxY2Y4YWE4ODAifQ=="/>
  </w:docVars>
  <w:rsids>
    <w:rsidRoot w:val="00FB26A2"/>
    <w:rsid w:val="000476D7"/>
    <w:rsid w:val="00063D0A"/>
    <w:rsid w:val="001722C5"/>
    <w:rsid w:val="001C1D6B"/>
    <w:rsid w:val="001E4495"/>
    <w:rsid w:val="00237C9D"/>
    <w:rsid w:val="004B52E7"/>
    <w:rsid w:val="004F5133"/>
    <w:rsid w:val="007B3A43"/>
    <w:rsid w:val="007F7027"/>
    <w:rsid w:val="00866160"/>
    <w:rsid w:val="00920FB2"/>
    <w:rsid w:val="00984B46"/>
    <w:rsid w:val="00995D83"/>
    <w:rsid w:val="009F7C54"/>
    <w:rsid w:val="00A27703"/>
    <w:rsid w:val="00A672F9"/>
    <w:rsid w:val="00AA0E40"/>
    <w:rsid w:val="00AF136E"/>
    <w:rsid w:val="00CA4BD2"/>
    <w:rsid w:val="00DA52DC"/>
    <w:rsid w:val="00DE5D49"/>
    <w:rsid w:val="00E37643"/>
    <w:rsid w:val="00E4010D"/>
    <w:rsid w:val="00E41864"/>
    <w:rsid w:val="00FB26A2"/>
    <w:rsid w:val="08D24E1F"/>
    <w:rsid w:val="099D51D2"/>
    <w:rsid w:val="0F744A07"/>
    <w:rsid w:val="0FEB3F6C"/>
    <w:rsid w:val="326A5D55"/>
    <w:rsid w:val="42AB6864"/>
    <w:rsid w:val="52D56EE5"/>
    <w:rsid w:val="55491271"/>
    <w:rsid w:val="6D0E110F"/>
    <w:rsid w:val="7A48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667B2"/>
  <w15:docId w15:val="{08D63EC8-D3B7-468A-BD27-FFEFA4E0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5">
    <w:name w:val="header"/>
    <w:basedOn w:val="a"/>
    <w:link w:val="a6"/>
    <w:uiPriority w:val="99"/>
    <w:unhideWhenUsed/>
    <w:rsid w:val="00CA4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A4BD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A4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A4BD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15250959738@163.com</dc:creator>
  <cp:lastModifiedBy>d</cp:lastModifiedBy>
  <cp:revision>21</cp:revision>
  <dcterms:created xsi:type="dcterms:W3CDTF">2022-10-13T03:14:00Z</dcterms:created>
  <dcterms:modified xsi:type="dcterms:W3CDTF">2022-10-25T02:30:00Z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CCFCF4F9EB514406B126672DD1BB002A</vt:lpwstr>
  </property>
</Properties>
</file>