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85932" w14:textId="6A9C8561" w:rsidR="00C3514B" w:rsidRDefault="00DA695B">
      <w:pPr>
        <w:jc w:val="center"/>
        <w:outlineLvl w:val="0"/>
        <w:rPr>
          <w:rFonts w:ascii="宋体" w:eastAsia="宋体" w:hAnsi="宋体"/>
          <w:b/>
          <w:bCs/>
          <w:color w:val="000000" w:themeColor="text1"/>
          <w:sz w:val="28"/>
          <w:szCs w:val="32"/>
        </w:rPr>
      </w:pPr>
      <w:r w:rsidRPr="00DA695B">
        <w:rPr>
          <w:rFonts w:ascii="宋体" w:eastAsia="宋体" w:hAnsi="宋体" w:hint="eastAsia"/>
          <w:b/>
          <w:bCs/>
          <w:color w:val="000000" w:themeColor="text1"/>
          <w:sz w:val="28"/>
          <w:szCs w:val="32"/>
        </w:rPr>
        <w:t>南京市金陵中学零星维修项目</w:t>
      </w:r>
      <w:bookmarkStart w:id="0" w:name="_GoBack"/>
      <w:bookmarkEnd w:id="0"/>
      <w:r>
        <w:rPr>
          <w:rFonts w:ascii="宋体" w:eastAsia="宋体" w:hAnsi="宋体" w:hint="eastAsia"/>
          <w:b/>
          <w:bCs/>
          <w:color w:val="000000" w:themeColor="text1"/>
          <w:sz w:val="28"/>
          <w:szCs w:val="32"/>
        </w:rPr>
        <w:t>校内议标</w:t>
      </w:r>
      <w:r>
        <w:rPr>
          <w:rFonts w:ascii="宋体" w:eastAsia="宋体" w:hAnsi="宋体"/>
          <w:b/>
          <w:bCs/>
          <w:color w:val="000000" w:themeColor="text1"/>
          <w:sz w:val="28"/>
          <w:szCs w:val="32"/>
        </w:rPr>
        <w:t>公告</w:t>
      </w:r>
    </w:p>
    <w:p w14:paraId="543141AD" w14:textId="77777777" w:rsidR="00C3514B" w:rsidRDefault="00DA695B">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一、项目基本情况</w:t>
      </w:r>
    </w:p>
    <w:p w14:paraId="628D45A2" w14:textId="77777777" w:rsidR="00C3514B" w:rsidRDefault="00DA695B">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1</w:t>
      </w:r>
      <w:r>
        <w:rPr>
          <w:rFonts w:ascii="宋体" w:eastAsia="宋体" w:hAnsi="宋体"/>
          <w:b/>
          <w:bCs/>
          <w:color w:val="000000" w:themeColor="text1"/>
          <w:sz w:val="22"/>
        </w:rPr>
        <w:t>.</w:t>
      </w:r>
      <w:r>
        <w:rPr>
          <w:rFonts w:ascii="宋体" w:eastAsia="宋体" w:hAnsi="宋体"/>
          <w:b/>
          <w:bCs/>
          <w:color w:val="000000" w:themeColor="text1"/>
          <w:sz w:val="22"/>
        </w:rPr>
        <w:t>项目名称：</w:t>
      </w:r>
      <w:r>
        <w:rPr>
          <w:rFonts w:ascii="宋体" w:eastAsia="宋体" w:hAnsi="宋体" w:hint="eastAsia"/>
          <w:b/>
          <w:bCs/>
          <w:color w:val="000000" w:themeColor="text1"/>
          <w:sz w:val="22"/>
        </w:rPr>
        <w:t>南京市金陵中学零星维修项目</w:t>
      </w:r>
    </w:p>
    <w:p w14:paraId="33A79363" w14:textId="77777777" w:rsidR="00C3514B" w:rsidRDefault="00DA695B">
      <w:pPr>
        <w:spacing w:line="360" w:lineRule="auto"/>
        <w:rPr>
          <w:rFonts w:ascii="宋体" w:eastAsia="宋体" w:hAnsi="宋体"/>
          <w:color w:val="000000" w:themeColor="text1"/>
          <w:sz w:val="22"/>
        </w:rPr>
      </w:pPr>
      <w:r>
        <w:rPr>
          <w:rFonts w:ascii="宋体" w:eastAsia="宋体" w:hAnsi="宋体" w:hint="eastAsia"/>
          <w:b/>
          <w:bCs/>
          <w:color w:val="000000" w:themeColor="text1"/>
          <w:sz w:val="22"/>
        </w:rPr>
        <w:t>2</w:t>
      </w:r>
      <w:r>
        <w:rPr>
          <w:rFonts w:ascii="宋体" w:eastAsia="宋体" w:hAnsi="宋体"/>
          <w:b/>
          <w:bCs/>
          <w:color w:val="000000" w:themeColor="text1"/>
          <w:sz w:val="22"/>
        </w:rPr>
        <w:t>.</w:t>
      </w:r>
      <w:r>
        <w:rPr>
          <w:rFonts w:ascii="宋体" w:eastAsia="宋体" w:hAnsi="宋体"/>
          <w:b/>
          <w:bCs/>
          <w:color w:val="000000" w:themeColor="text1"/>
          <w:sz w:val="22"/>
        </w:rPr>
        <w:t>采购方式：</w:t>
      </w:r>
      <w:r>
        <w:rPr>
          <w:rFonts w:ascii="宋体" w:eastAsia="宋体" w:hAnsi="宋体" w:hint="eastAsia"/>
          <w:color w:val="000000" w:themeColor="text1"/>
          <w:sz w:val="22"/>
        </w:rPr>
        <w:t>校内议标</w:t>
      </w:r>
    </w:p>
    <w:p w14:paraId="4F3362B6" w14:textId="77777777" w:rsidR="00C3514B" w:rsidRDefault="00DA695B">
      <w:pPr>
        <w:spacing w:line="360" w:lineRule="auto"/>
        <w:rPr>
          <w:rFonts w:ascii="宋体" w:eastAsia="宋体" w:hAnsi="宋体"/>
          <w:color w:val="000000" w:themeColor="text1"/>
          <w:sz w:val="22"/>
        </w:rPr>
      </w:pPr>
      <w:r>
        <w:rPr>
          <w:rFonts w:ascii="宋体" w:eastAsia="宋体" w:hAnsi="宋体"/>
          <w:b/>
          <w:bCs/>
          <w:color w:val="000000" w:themeColor="text1"/>
          <w:sz w:val="22"/>
        </w:rPr>
        <w:t>3.</w:t>
      </w:r>
      <w:r>
        <w:rPr>
          <w:rFonts w:ascii="宋体" w:eastAsia="宋体" w:hAnsi="宋体"/>
          <w:b/>
          <w:bCs/>
          <w:color w:val="000000" w:themeColor="text1"/>
          <w:sz w:val="22"/>
        </w:rPr>
        <w:t>采购需求：</w:t>
      </w:r>
      <w:r>
        <w:rPr>
          <w:rFonts w:ascii="宋体" w:eastAsia="宋体" w:hAnsi="宋体" w:hint="eastAsia"/>
          <w:color w:val="000000" w:themeColor="text1"/>
          <w:sz w:val="22"/>
        </w:rPr>
        <w:t>详见第四章《校内议标项目需求》。</w:t>
      </w:r>
    </w:p>
    <w:p w14:paraId="6C8011D0" w14:textId="77777777" w:rsidR="00C3514B" w:rsidRDefault="00DA695B">
      <w:pPr>
        <w:pStyle w:val="4"/>
        <w:ind w:firstLineChars="0" w:firstLine="0"/>
        <w:rPr>
          <w:lang w:val="en-US" w:bidi="ar-SA"/>
        </w:rPr>
      </w:pPr>
      <w:r>
        <w:rPr>
          <w:b/>
          <w:bCs/>
          <w:color w:val="000000" w:themeColor="text1"/>
        </w:rPr>
        <w:t>4.</w:t>
      </w:r>
      <w:r>
        <w:rPr>
          <w:rFonts w:hint="eastAsia"/>
          <w:b/>
          <w:bCs/>
          <w:color w:val="000000" w:themeColor="text1"/>
        </w:rPr>
        <w:t>报价方式</w:t>
      </w:r>
      <w:r>
        <w:rPr>
          <w:b/>
          <w:bCs/>
          <w:color w:val="000000" w:themeColor="text1"/>
        </w:rPr>
        <w:t>：</w:t>
      </w:r>
      <w:r>
        <w:rPr>
          <w:rFonts w:hint="eastAsia"/>
          <w:bCs/>
          <w:color w:val="000000" w:themeColor="text1"/>
        </w:rPr>
        <w:t>根据工程预算造价进行下浮</w:t>
      </w:r>
    </w:p>
    <w:p w14:paraId="0DFF5064" w14:textId="77777777" w:rsidR="00C3514B" w:rsidRDefault="00DA695B">
      <w:pPr>
        <w:spacing w:line="360" w:lineRule="auto"/>
        <w:rPr>
          <w:rFonts w:ascii="宋体" w:eastAsia="宋体" w:hAnsi="宋体"/>
          <w:color w:val="000000" w:themeColor="text1"/>
          <w:sz w:val="22"/>
        </w:rPr>
      </w:pPr>
      <w:r>
        <w:rPr>
          <w:rFonts w:ascii="宋体" w:eastAsia="宋体" w:hAnsi="宋体"/>
          <w:b/>
          <w:bCs/>
          <w:color w:val="000000" w:themeColor="text1"/>
          <w:sz w:val="22"/>
        </w:rPr>
        <w:t>5.</w:t>
      </w:r>
      <w:r>
        <w:rPr>
          <w:rFonts w:ascii="宋体" w:eastAsia="宋体" w:hAnsi="宋体"/>
          <w:b/>
          <w:bCs/>
          <w:color w:val="000000" w:themeColor="text1"/>
          <w:sz w:val="22"/>
        </w:rPr>
        <w:t>合同履行期限：</w:t>
      </w:r>
      <w:r>
        <w:rPr>
          <w:rFonts w:ascii="宋体" w:eastAsia="宋体" w:hAnsi="宋体" w:hint="eastAsia"/>
          <w:b/>
          <w:bCs/>
          <w:color w:val="000000" w:themeColor="text1"/>
          <w:sz w:val="22"/>
        </w:rPr>
        <w:t>一年</w:t>
      </w:r>
    </w:p>
    <w:p w14:paraId="463C0B63" w14:textId="77777777" w:rsidR="00C3514B" w:rsidRDefault="00DA695B">
      <w:pPr>
        <w:spacing w:line="360" w:lineRule="auto"/>
        <w:rPr>
          <w:rFonts w:ascii="宋体" w:eastAsia="宋体" w:hAnsi="宋体"/>
          <w:color w:val="000000" w:themeColor="text1"/>
          <w:sz w:val="22"/>
        </w:rPr>
      </w:pPr>
      <w:r>
        <w:rPr>
          <w:rFonts w:ascii="宋体" w:eastAsia="宋体" w:hAnsi="宋体"/>
          <w:b/>
          <w:bCs/>
          <w:color w:val="000000" w:themeColor="text1"/>
          <w:sz w:val="22"/>
        </w:rPr>
        <w:t>6.</w:t>
      </w:r>
      <w:r>
        <w:rPr>
          <w:rFonts w:ascii="宋体" w:eastAsia="宋体" w:hAnsi="宋体"/>
          <w:b/>
          <w:bCs/>
          <w:color w:val="000000" w:themeColor="text1"/>
          <w:sz w:val="22"/>
        </w:rPr>
        <w:t>本项目（是</w:t>
      </w:r>
      <w:r>
        <w:rPr>
          <w:rFonts w:ascii="宋体" w:eastAsia="宋体" w:hAnsi="宋体"/>
          <w:b/>
          <w:bCs/>
          <w:color w:val="000000" w:themeColor="text1"/>
          <w:sz w:val="22"/>
        </w:rPr>
        <w:t>/</w:t>
      </w:r>
      <w:r>
        <w:rPr>
          <w:rFonts w:ascii="宋体" w:eastAsia="宋体" w:hAnsi="宋体"/>
          <w:b/>
          <w:bCs/>
          <w:color w:val="000000" w:themeColor="text1"/>
          <w:sz w:val="22"/>
        </w:rPr>
        <w:t>否）接受联合体：</w:t>
      </w:r>
      <w:r>
        <w:rPr>
          <w:rFonts w:ascii="宋体" w:eastAsia="宋体" w:hAnsi="宋体"/>
          <w:color w:val="000000" w:themeColor="text1"/>
          <w:sz w:val="22"/>
        </w:rPr>
        <w:t>否</w:t>
      </w:r>
    </w:p>
    <w:p w14:paraId="67F974F3" w14:textId="77777777" w:rsidR="00C3514B" w:rsidRDefault="00DA695B">
      <w:pPr>
        <w:spacing w:line="360" w:lineRule="auto"/>
        <w:rPr>
          <w:rFonts w:ascii="宋体" w:eastAsia="宋体" w:hAnsi="宋体"/>
          <w:b/>
          <w:bCs/>
          <w:color w:val="000000" w:themeColor="text1"/>
          <w:sz w:val="22"/>
        </w:rPr>
      </w:pPr>
      <w:r>
        <w:rPr>
          <w:rFonts w:ascii="宋体" w:eastAsia="宋体" w:hAnsi="宋体"/>
          <w:b/>
          <w:bCs/>
          <w:color w:val="000000" w:themeColor="text1"/>
          <w:sz w:val="22"/>
        </w:rPr>
        <w:t>7.</w:t>
      </w:r>
      <w:r>
        <w:rPr>
          <w:rFonts w:ascii="宋体" w:eastAsia="宋体" w:hAnsi="宋体"/>
          <w:b/>
          <w:bCs/>
          <w:color w:val="000000" w:themeColor="text1"/>
          <w:sz w:val="22"/>
        </w:rPr>
        <w:t>是否接受进口产品：否</w:t>
      </w:r>
    </w:p>
    <w:p w14:paraId="7814BD75" w14:textId="77777777" w:rsidR="00C3514B" w:rsidRDefault="00DA695B">
      <w:pPr>
        <w:spacing w:line="360" w:lineRule="auto"/>
        <w:rPr>
          <w:rFonts w:ascii="宋体" w:eastAsia="宋体" w:hAnsi="宋体"/>
          <w:b/>
          <w:bCs/>
          <w:color w:val="000000" w:themeColor="text1"/>
          <w:sz w:val="22"/>
        </w:rPr>
      </w:pPr>
      <w:r>
        <w:rPr>
          <w:rFonts w:ascii="宋体" w:eastAsia="宋体" w:hAnsi="宋体"/>
          <w:b/>
          <w:bCs/>
          <w:color w:val="000000" w:themeColor="text1"/>
          <w:sz w:val="22"/>
        </w:rPr>
        <w:t>8</w:t>
      </w:r>
      <w:r>
        <w:rPr>
          <w:rFonts w:ascii="宋体" w:eastAsia="宋体" w:hAnsi="宋体" w:hint="eastAsia"/>
          <w:b/>
          <w:bCs/>
          <w:color w:val="000000" w:themeColor="text1"/>
          <w:sz w:val="22"/>
        </w:rPr>
        <w:t>.</w:t>
      </w:r>
      <w:r>
        <w:rPr>
          <w:rFonts w:ascii="宋体" w:eastAsia="宋体" w:hAnsi="宋体" w:hint="eastAsia"/>
          <w:b/>
          <w:bCs/>
          <w:color w:val="000000" w:themeColor="text1"/>
          <w:sz w:val="22"/>
        </w:rPr>
        <w:t>采购类型：</w:t>
      </w:r>
      <w:r>
        <w:rPr>
          <w:rFonts w:ascii="宋体" w:eastAsia="宋体" w:hAnsi="宋体" w:hint="eastAsia"/>
          <w:color w:val="000000" w:themeColor="text1"/>
          <w:sz w:val="22"/>
        </w:rPr>
        <w:t>自行采购</w:t>
      </w:r>
    </w:p>
    <w:p w14:paraId="0958B7B0" w14:textId="77777777" w:rsidR="00C3514B" w:rsidRDefault="00DA695B">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二、申请人的资格要求</w:t>
      </w:r>
    </w:p>
    <w:p w14:paraId="1D32ACD1" w14:textId="77777777" w:rsidR="00C3514B" w:rsidRDefault="00DA695B">
      <w:pPr>
        <w:spacing w:line="360" w:lineRule="auto"/>
        <w:rPr>
          <w:rFonts w:ascii="宋体" w:eastAsia="宋体" w:hAnsi="宋体"/>
          <w:color w:val="000000" w:themeColor="text1"/>
          <w:sz w:val="22"/>
        </w:rPr>
      </w:pPr>
      <w:r>
        <w:rPr>
          <w:rFonts w:ascii="宋体" w:eastAsia="宋体" w:hAnsi="宋体"/>
          <w:b/>
          <w:bCs/>
          <w:color w:val="000000" w:themeColor="text1"/>
          <w:sz w:val="22"/>
        </w:rPr>
        <w:t>1.</w:t>
      </w:r>
      <w:r>
        <w:rPr>
          <w:rFonts w:ascii="宋体" w:eastAsia="宋体" w:hAnsi="宋体" w:hint="eastAsia"/>
          <w:b/>
          <w:bCs/>
          <w:color w:val="000000" w:themeColor="text1"/>
          <w:sz w:val="22"/>
          <w:lang w:eastAsia="zh-Hans"/>
        </w:rPr>
        <w:t>参照</w:t>
      </w:r>
      <w:r>
        <w:rPr>
          <w:rFonts w:ascii="宋体" w:eastAsia="宋体" w:hAnsi="宋体"/>
          <w:b/>
          <w:bCs/>
          <w:color w:val="000000" w:themeColor="text1"/>
          <w:sz w:val="22"/>
        </w:rPr>
        <w:t>《中华人民共和国政府采购法》第二十二条规定</w:t>
      </w:r>
      <w:r>
        <w:rPr>
          <w:rFonts w:ascii="宋体" w:eastAsia="宋体" w:hAnsi="宋体" w:hint="eastAsia"/>
          <w:color w:val="000000" w:themeColor="text1"/>
          <w:sz w:val="22"/>
        </w:rPr>
        <w:t>：</w:t>
      </w:r>
    </w:p>
    <w:p w14:paraId="32575044"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w:t>
      </w:r>
      <w:r>
        <w:rPr>
          <w:rFonts w:ascii="宋体" w:eastAsia="宋体" w:hAnsi="宋体"/>
          <w:color w:val="000000" w:themeColor="text1"/>
          <w:sz w:val="22"/>
        </w:rPr>
        <w:t>）具有独立承担民事责任的能力；</w:t>
      </w:r>
    </w:p>
    <w:p w14:paraId="326A2E92"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2</w:t>
      </w:r>
      <w:r>
        <w:rPr>
          <w:rFonts w:ascii="宋体" w:eastAsia="宋体" w:hAnsi="宋体"/>
          <w:color w:val="000000" w:themeColor="text1"/>
          <w:sz w:val="22"/>
        </w:rPr>
        <w:t>）具有良好的商业信誉和健全的财务会计制度；</w:t>
      </w:r>
    </w:p>
    <w:p w14:paraId="515BFDD6"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3</w:t>
      </w:r>
      <w:r>
        <w:rPr>
          <w:rFonts w:ascii="宋体" w:eastAsia="宋体" w:hAnsi="宋体"/>
          <w:color w:val="000000" w:themeColor="text1"/>
          <w:sz w:val="22"/>
        </w:rPr>
        <w:t>）具有履行合同所必需的设备和专业技术能力；</w:t>
      </w:r>
    </w:p>
    <w:p w14:paraId="7915590D"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4</w:t>
      </w:r>
      <w:r>
        <w:rPr>
          <w:rFonts w:ascii="宋体" w:eastAsia="宋体" w:hAnsi="宋体"/>
          <w:color w:val="000000" w:themeColor="text1"/>
          <w:sz w:val="22"/>
        </w:rPr>
        <w:t>）有依法缴纳税收和社会保障资金的良好记录；</w:t>
      </w:r>
    </w:p>
    <w:p w14:paraId="5B16C435"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5</w:t>
      </w:r>
      <w:r>
        <w:rPr>
          <w:rFonts w:ascii="宋体" w:eastAsia="宋体" w:hAnsi="宋体"/>
          <w:color w:val="000000" w:themeColor="text1"/>
          <w:sz w:val="22"/>
        </w:rPr>
        <w:t>）参加政府采购活动前三年内，在经营活动中没有重大违法记录；</w:t>
      </w:r>
    </w:p>
    <w:p w14:paraId="49689656"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6</w:t>
      </w:r>
      <w:r>
        <w:rPr>
          <w:rFonts w:ascii="宋体" w:eastAsia="宋体" w:hAnsi="宋体"/>
          <w:color w:val="000000" w:themeColor="text1"/>
          <w:sz w:val="22"/>
        </w:rPr>
        <w:t>）法律、行政法规规定的其他条件（提供项目实施所必</w:t>
      </w:r>
      <w:r>
        <w:rPr>
          <w:rFonts w:ascii="宋体" w:eastAsia="宋体" w:hAnsi="宋体" w:hint="eastAsia"/>
          <w:color w:val="000000" w:themeColor="text1"/>
          <w:sz w:val="22"/>
        </w:rPr>
        <w:t>须</w:t>
      </w:r>
      <w:r>
        <w:rPr>
          <w:rFonts w:ascii="宋体" w:eastAsia="宋体" w:hAnsi="宋体"/>
          <w:color w:val="000000" w:themeColor="text1"/>
          <w:sz w:val="22"/>
        </w:rPr>
        <w:t>的许可资质证明材料）。</w:t>
      </w:r>
    </w:p>
    <w:p w14:paraId="7CC66A72" w14:textId="77777777" w:rsidR="00C3514B" w:rsidRDefault="00DA695B">
      <w:pPr>
        <w:spacing w:line="360" w:lineRule="auto"/>
        <w:rPr>
          <w:rFonts w:ascii="宋体" w:eastAsia="宋体" w:hAnsi="宋体"/>
          <w:color w:val="000000" w:themeColor="text1"/>
          <w:sz w:val="22"/>
        </w:rPr>
      </w:pPr>
      <w:r>
        <w:rPr>
          <w:rFonts w:ascii="宋体" w:eastAsia="宋体" w:hAnsi="宋体"/>
          <w:b/>
          <w:bCs/>
          <w:color w:val="000000" w:themeColor="text1"/>
          <w:sz w:val="22"/>
        </w:rPr>
        <w:t>2.</w:t>
      </w:r>
      <w:r>
        <w:rPr>
          <w:rFonts w:ascii="宋体" w:eastAsia="宋体" w:hAnsi="宋体" w:hint="eastAsia"/>
          <w:b/>
          <w:bCs/>
          <w:color w:val="000000" w:themeColor="text1"/>
          <w:sz w:val="22"/>
          <w:lang w:eastAsia="zh-Hans"/>
        </w:rPr>
        <w:t>参照</w:t>
      </w:r>
      <w:r>
        <w:rPr>
          <w:rFonts w:ascii="宋体" w:eastAsia="宋体" w:hAnsi="宋体"/>
          <w:b/>
          <w:bCs/>
          <w:color w:val="000000" w:themeColor="text1"/>
          <w:sz w:val="22"/>
        </w:rPr>
        <w:t>落实政府采购政策需满足的资格要求：</w:t>
      </w:r>
      <w:r>
        <w:rPr>
          <w:rFonts w:ascii="宋体" w:eastAsia="宋体" w:hAnsi="宋体" w:hint="eastAsia"/>
          <w:color w:val="000000" w:themeColor="text1"/>
          <w:sz w:val="22"/>
        </w:rPr>
        <w:t>不涉及</w:t>
      </w:r>
    </w:p>
    <w:p w14:paraId="7D001AC4" w14:textId="77777777" w:rsidR="00C3514B" w:rsidRDefault="00DA695B">
      <w:pPr>
        <w:spacing w:line="360" w:lineRule="auto"/>
        <w:rPr>
          <w:rFonts w:ascii="宋体" w:eastAsia="宋体" w:hAnsi="宋体"/>
          <w:b/>
          <w:bCs/>
          <w:color w:val="000000" w:themeColor="text1"/>
          <w:sz w:val="22"/>
        </w:rPr>
      </w:pPr>
      <w:r>
        <w:rPr>
          <w:rFonts w:ascii="宋体" w:eastAsia="宋体" w:hAnsi="宋体"/>
          <w:b/>
          <w:bCs/>
          <w:color w:val="000000" w:themeColor="text1"/>
          <w:sz w:val="22"/>
        </w:rPr>
        <w:t>3.</w:t>
      </w:r>
      <w:r>
        <w:rPr>
          <w:rFonts w:ascii="宋体" w:eastAsia="宋体" w:hAnsi="宋体"/>
          <w:b/>
          <w:bCs/>
          <w:color w:val="000000" w:themeColor="text1"/>
          <w:sz w:val="22"/>
        </w:rPr>
        <w:t>本项目的特定资格要求：</w:t>
      </w:r>
      <w:r>
        <w:rPr>
          <w:rFonts w:ascii="宋体" w:eastAsia="宋体" w:hAnsi="宋体" w:hint="eastAsia"/>
          <w:bCs/>
          <w:color w:val="000000" w:themeColor="text1"/>
          <w:sz w:val="22"/>
        </w:rPr>
        <w:t>无</w:t>
      </w:r>
    </w:p>
    <w:p w14:paraId="2AD7E2C7" w14:textId="77777777" w:rsidR="00C3514B" w:rsidRDefault="00DA695B">
      <w:pPr>
        <w:spacing w:line="360" w:lineRule="auto"/>
        <w:rPr>
          <w:rFonts w:ascii="宋体" w:eastAsia="宋体" w:hAnsi="宋体"/>
          <w:b/>
          <w:bCs/>
          <w:color w:val="000000" w:themeColor="text1"/>
          <w:sz w:val="22"/>
        </w:rPr>
      </w:pPr>
      <w:r>
        <w:rPr>
          <w:rFonts w:ascii="宋体" w:eastAsia="宋体" w:hAnsi="宋体"/>
          <w:b/>
          <w:bCs/>
          <w:color w:val="000000" w:themeColor="text1"/>
          <w:sz w:val="22"/>
        </w:rPr>
        <w:t>4.</w:t>
      </w:r>
      <w:r>
        <w:rPr>
          <w:rFonts w:ascii="宋体" w:eastAsia="宋体" w:hAnsi="宋体"/>
          <w:b/>
          <w:bCs/>
          <w:color w:val="000000" w:themeColor="text1"/>
          <w:sz w:val="22"/>
        </w:rPr>
        <w:t>有下列情形之一的，不得参加本次采购活动：</w:t>
      </w:r>
    </w:p>
    <w:p w14:paraId="32CD871F"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w:t>
      </w:r>
      <w:r>
        <w:rPr>
          <w:rFonts w:ascii="宋体" w:eastAsia="宋体" w:hAnsi="宋体"/>
          <w:color w:val="000000" w:themeColor="text1"/>
          <w:sz w:val="22"/>
        </w:rPr>
        <w:t>）被信用中国网站、中国政府采购网站列入失信被执行人名单、重大税收违法失信主体、政府采购严重违法失信行为记录名单及《南京市政府采购供应商信用管理工作暂行办法》</w:t>
      </w:r>
      <w:r>
        <w:rPr>
          <w:rFonts w:ascii="宋体" w:eastAsia="宋体" w:hAnsi="宋体" w:hint="eastAsia"/>
          <w:color w:val="000000" w:themeColor="text1"/>
          <w:sz w:val="22"/>
        </w:rPr>
        <w:t>宁财规〔</w:t>
      </w:r>
      <w:r>
        <w:rPr>
          <w:rFonts w:ascii="宋体" w:eastAsia="宋体" w:hAnsi="宋体" w:hint="eastAsia"/>
          <w:color w:val="000000" w:themeColor="text1"/>
          <w:sz w:val="22"/>
        </w:rPr>
        <w:t>2018</w:t>
      </w:r>
      <w:r>
        <w:rPr>
          <w:rFonts w:ascii="宋体" w:eastAsia="宋体" w:hAnsi="宋体" w:hint="eastAsia"/>
          <w:color w:val="000000" w:themeColor="text1"/>
          <w:sz w:val="22"/>
        </w:rPr>
        <w:t>〕</w:t>
      </w:r>
      <w:r>
        <w:rPr>
          <w:rFonts w:ascii="宋体" w:eastAsia="宋体" w:hAnsi="宋体" w:hint="eastAsia"/>
          <w:color w:val="000000" w:themeColor="text1"/>
          <w:sz w:val="22"/>
        </w:rPr>
        <w:t xml:space="preserve">10 </w:t>
      </w:r>
      <w:r>
        <w:rPr>
          <w:rFonts w:ascii="宋体" w:eastAsia="宋体" w:hAnsi="宋体" w:hint="eastAsia"/>
          <w:color w:val="000000" w:themeColor="text1"/>
          <w:sz w:val="22"/>
        </w:rPr>
        <w:t>号</w:t>
      </w:r>
      <w:r>
        <w:rPr>
          <w:rFonts w:ascii="宋体" w:eastAsia="宋体" w:hAnsi="宋体"/>
          <w:color w:val="000000" w:themeColor="text1"/>
          <w:sz w:val="22"/>
        </w:rPr>
        <w:t>第十一条、十二条所列严重失信行为情形的供应商；</w:t>
      </w:r>
    </w:p>
    <w:p w14:paraId="6E8858ED"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2</w:t>
      </w:r>
      <w:r>
        <w:rPr>
          <w:rFonts w:ascii="宋体" w:eastAsia="宋体" w:hAnsi="宋体"/>
          <w:color w:val="000000" w:themeColor="text1"/>
          <w:sz w:val="22"/>
        </w:rPr>
        <w:t>）为本采购项目提供整体设计、规范编制，以及项目管理、监理、检测等服务；</w:t>
      </w:r>
    </w:p>
    <w:p w14:paraId="40A6F60F"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3</w:t>
      </w:r>
      <w:r>
        <w:rPr>
          <w:rFonts w:ascii="宋体" w:eastAsia="宋体" w:hAnsi="宋体"/>
          <w:color w:val="000000" w:themeColor="text1"/>
          <w:sz w:val="22"/>
        </w:rPr>
        <w:t>）参加本次采购活动不同供应商的法定代表人或委托代理人有夫妻、直系血亲关系的；</w:t>
      </w:r>
    </w:p>
    <w:p w14:paraId="4455DDA6"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4</w:t>
      </w:r>
      <w:r>
        <w:rPr>
          <w:rFonts w:ascii="宋体" w:eastAsia="宋体" w:hAnsi="宋体"/>
          <w:color w:val="000000" w:themeColor="text1"/>
          <w:sz w:val="22"/>
        </w:rPr>
        <w:t>）参加本次采购活动不同供应商的负责人为同一人，或不同供应商之间存在直接控股、管理关系的；</w:t>
      </w:r>
    </w:p>
    <w:p w14:paraId="2D4F79CF"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lastRenderedPageBreak/>
        <w:t>（</w:t>
      </w:r>
      <w:r>
        <w:rPr>
          <w:rFonts w:ascii="宋体" w:eastAsia="宋体" w:hAnsi="宋体"/>
          <w:color w:val="000000" w:themeColor="text1"/>
          <w:sz w:val="22"/>
        </w:rPr>
        <w:t>5</w:t>
      </w:r>
      <w:r>
        <w:rPr>
          <w:rFonts w:ascii="宋体" w:eastAsia="宋体" w:hAnsi="宋体"/>
          <w:color w:val="000000" w:themeColor="text1"/>
          <w:sz w:val="22"/>
        </w:rPr>
        <w:t>）如本项目接</w:t>
      </w:r>
      <w:r>
        <w:rPr>
          <w:rFonts w:ascii="宋体" w:eastAsia="宋体" w:hAnsi="宋体" w:hint="eastAsia"/>
          <w:color w:val="000000" w:themeColor="text1"/>
          <w:sz w:val="22"/>
        </w:rPr>
        <w:t>受</w:t>
      </w:r>
      <w:r>
        <w:rPr>
          <w:rFonts w:ascii="宋体" w:eastAsia="宋体" w:hAnsi="宋体"/>
          <w:color w:val="000000" w:themeColor="text1"/>
          <w:sz w:val="22"/>
        </w:rPr>
        <w:t>联合体投标，联合体成员存在不良信用记录的，视同联合体存在不良信用记录。</w:t>
      </w:r>
    </w:p>
    <w:p w14:paraId="7CD8FB3B" w14:textId="77777777" w:rsidR="00C3514B" w:rsidRDefault="00DA695B">
      <w:pPr>
        <w:spacing w:line="360" w:lineRule="auto"/>
        <w:rPr>
          <w:rFonts w:ascii="宋体" w:eastAsia="宋体" w:hAnsi="宋体"/>
          <w:b/>
          <w:bCs/>
          <w:color w:val="000000" w:themeColor="text1"/>
          <w:sz w:val="22"/>
        </w:rPr>
      </w:pPr>
      <w:r>
        <w:rPr>
          <w:rFonts w:ascii="宋体" w:eastAsia="宋体" w:hAnsi="宋体"/>
          <w:b/>
          <w:bCs/>
          <w:color w:val="000000" w:themeColor="text1"/>
          <w:sz w:val="22"/>
        </w:rPr>
        <w:t>5.</w:t>
      </w:r>
      <w:r>
        <w:rPr>
          <w:rFonts w:ascii="宋体" w:eastAsia="宋体" w:hAnsi="宋体"/>
          <w:b/>
          <w:bCs/>
          <w:color w:val="000000" w:themeColor="text1"/>
          <w:sz w:val="22"/>
        </w:rPr>
        <w:t>供应商需提供</w:t>
      </w:r>
      <w:r>
        <w:rPr>
          <w:rFonts w:ascii="宋体" w:eastAsia="宋体" w:hAnsi="宋体"/>
          <w:b/>
          <w:bCs/>
          <w:color w:val="000000" w:themeColor="text1"/>
          <w:sz w:val="22"/>
        </w:rPr>
        <w:t>“</w:t>
      </w:r>
      <w:r>
        <w:rPr>
          <w:rFonts w:ascii="宋体" w:eastAsia="宋体" w:hAnsi="宋体" w:hint="eastAsia"/>
          <w:b/>
          <w:bCs/>
          <w:color w:val="000000" w:themeColor="text1"/>
          <w:sz w:val="22"/>
        </w:rPr>
        <w:t>南京市政府采购供应商信用记录表暨信用承诺书</w:t>
      </w:r>
      <w:r>
        <w:rPr>
          <w:rFonts w:ascii="宋体" w:eastAsia="宋体" w:hAnsi="宋体"/>
          <w:b/>
          <w:bCs/>
          <w:color w:val="000000" w:themeColor="text1"/>
          <w:sz w:val="22"/>
        </w:rPr>
        <w:t>”</w:t>
      </w:r>
    </w:p>
    <w:p w14:paraId="73B96C71"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w:t>
      </w:r>
      <w:r>
        <w:rPr>
          <w:rFonts w:ascii="宋体" w:eastAsia="宋体" w:hAnsi="宋体"/>
          <w:color w:val="000000" w:themeColor="text1"/>
          <w:sz w:val="22"/>
        </w:rPr>
        <w:t>）凡在南京地区参加采购活动的供应商，应当事先登录</w:t>
      </w:r>
      <w:r>
        <w:rPr>
          <w:rFonts w:ascii="宋体" w:eastAsia="宋体" w:hAnsi="宋体"/>
          <w:color w:val="000000" w:themeColor="text1"/>
          <w:sz w:val="22"/>
        </w:rPr>
        <w:t>“</w:t>
      </w:r>
      <w:r>
        <w:rPr>
          <w:rFonts w:ascii="宋体" w:eastAsia="宋体" w:hAnsi="宋体"/>
          <w:color w:val="000000" w:themeColor="text1"/>
          <w:sz w:val="22"/>
        </w:rPr>
        <w:t>信用南京</w:t>
      </w:r>
      <w:r>
        <w:rPr>
          <w:rFonts w:ascii="宋体" w:eastAsia="宋体" w:hAnsi="宋体"/>
          <w:color w:val="000000" w:themeColor="text1"/>
          <w:sz w:val="22"/>
        </w:rPr>
        <w:t>”</w:t>
      </w:r>
      <w:r>
        <w:rPr>
          <w:rFonts w:ascii="宋体" w:eastAsia="宋体" w:hAnsi="宋体"/>
          <w:color w:val="000000" w:themeColor="text1"/>
          <w:sz w:val="22"/>
        </w:rPr>
        <w:t>（</w:t>
      </w:r>
      <w:r>
        <w:rPr>
          <w:rFonts w:ascii="宋体" w:eastAsia="宋体" w:hAnsi="宋体"/>
          <w:color w:val="000000" w:themeColor="text1"/>
          <w:sz w:val="22"/>
        </w:rPr>
        <w:t>www.njcredit.gov.cn</w:t>
      </w:r>
      <w:r>
        <w:rPr>
          <w:rFonts w:ascii="宋体" w:eastAsia="宋体" w:hAnsi="宋体"/>
          <w:color w:val="000000" w:themeColor="text1"/>
          <w:sz w:val="22"/>
        </w:rPr>
        <w:t>）或</w:t>
      </w:r>
      <w:r>
        <w:rPr>
          <w:rFonts w:ascii="宋体" w:eastAsia="宋体" w:hAnsi="宋体" w:hint="eastAsia"/>
          <w:color w:val="000000" w:themeColor="text1"/>
          <w:sz w:val="22"/>
        </w:rPr>
        <w:t>“</w:t>
      </w:r>
      <w:r>
        <w:rPr>
          <w:rFonts w:ascii="宋体" w:eastAsia="宋体" w:hAnsi="宋体"/>
          <w:color w:val="000000" w:themeColor="text1"/>
          <w:sz w:val="22"/>
        </w:rPr>
        <w:t>南京公共采购信息网</w:t>
      </w:r>
      <w:r>
        <w:rPr>
          <w:rFonts w:ascii="宋体" w:eastAsia="宋体" w:hAnsi="宋体"/>
          <w:color w:val="000000" w:themeColor="text1"/>
          <w:sz w:val="22"/>
        </w:rPr>
        <w:t>”</w:t>
      </w:r>
      <w:r>
        <w:rPr>
          <w:rFonts w:ascii="宋体" w:eastAsia="宋体" w:hAnsi="宋体"/>
          <w:color w:val="000000" w:themeColor="text1"/>
          <w:sz w:val="22"/>
        </w:rPr>
        <w:t>（</w:t>
      </w:r>
      <w:r>
        <w:rPr>
          <w:rFonts w:ascii="宋体" w:eastAsia="宋体" w:hAnsi="宋体"/>
          <w:color w:val="000000" w:themeColor="text1"/>
          <w:sz w:val="22"/>
        </w:rPr>
        <w:t>https://njgc.jfh.com/</w:t>
      </w:r>
      <w:r>
        <w:rPr>
          <w:rFonts w:ascii="宋体" w:eastAsia="宋体" w:hAnsi="宋体"/>
          <w:color w:val="000000" w:themeColor="text1"/>
          <w:sz w:val="22"/>
        </w:rPr>
        <w:t>）主页</w:t>
      </w:r>
      <w:r>
        <w:rPr>
          <w:rFonts w:ascii="宋体" w:eastAsia="宋体" w:hAnsi="宋体"/>
          <w:color w:val="000000" w:themeColor="text1"/>
          <w:sz w:val="22"/>
        </w:rPr>
        <w:t>“</w:t>
      </w:r>
      <w:r>
        <w:rPr>
          <w:rFonts w:ascii="宋体" w:eastAsia="宋体" w:hAnsi="宋体"/>
          <w:color w:val="000000" w:themeColor="text1"/>
          <w:sz w:val="22"/>
        </w:rPr>
        <w:t>政府采购供应商诚信档案</w:t>
      </w:r>
      <w:r>
        <w:rPr>
          <w:rFonts w:ascii="宋体" w:eastAsia="宋体" w:hAnsi="宋体"/>
          <w:color w:val="000000" w:themeColor="text1"/>
          <w:sz w:val="22"/>
        </w:rPr>
        <w:t>”</w:t>
      </w:r>
      <w:r>
        <w:rPr>
          <w:rFonts w:ascii="宋体" w:eastAsia="宋体" w:hAnsi="宋体"/>
          <w:color w:val="000000" w:themeColor="text1"/>
          <w:sz w:val="22"/>
        </w:rPr>
        <w:t>栏目进行注册登记。由于特殊原因未及时注册的供应商可先行获取采购文件，但必须在提交投标（响应）文件截止日</w:t>
      </w:r>
      <w:r>
        <w:rPr>
          <w:rFonts w:ascii="宋体" w:eastAsia="宋体" w:hAnsi="宋体"/>
          <w:color w:val="000000" w:themeColor="text1"/>
          <w:sz w:val="22"/>
        </w:rPr>
        <w:t>2</w:t>
      </w:r>
      <w:r>
        <w:rPr>
          <w:rFonts w:ascii="宋体" w:eastAsia="宋体" w:hAnsi="宋体"/>
          <w:color w:val="000000" w:themeColor="text1"/>
          <w:sz w:val="22"/>
        </w:rPr>
        <w:t>天前办理登记注册手续。</w:t>
      </w:r>
    </w:p>
    <w:p w14:paraId="3EBC59CC"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2</w:t>
      </w:r>
      <w:r>
        <w:rPr>
          <w:rFonts w:ascii="宋体" w:eastAsia="宋体" w:hAnsi="宋体"/>
          <w:color w:val="000000" w:themeColor="text1"/>
          <w:sz w:val="22"/>
        </w:rPr>
        <w:t>）</w:t>
      </w:r>
      <w:r>
        <w:rPr>
          <w:rFonts w:ascii="宋体" w:eastAsia="宋体" w:hAnsi="宋体"/>
          <w:color w:val="000000" w:themeColor="text1"/>
          <w:sz w:val="22"/>
        </w:rPr>
        <w:t>“</w:t>
      </w:r>
      <w:r>
        <w:rPr>
          <w:rFonts w:ascii="宋体" w:eastAsia="宋体" w:hAnsi="宋体" w:hint="eastAsia"/>
          <w:color w:val="000000" w:themeColor="text1"/>
          <w:sz w:val="22"/>
        </w:rPr>
        <w:t>南京市政府采购供应商信用记录表暨信用承诺书</w:t>
      </w:r>
      <w:r>
        <w:rPr>
          <w:rFonts w:ascii="宋体" w:eastAsia="宋体" w:hAnsi="宋体"/>
          <w:color w:val="000000" w:themeColor="text1"/>
          <w:sz w:val="22"/>
        </w:rPr>
        <w:t>”</w:t>
      </w:r>
      <w:r>
        <w:rPr>
          <w:rFonts w:ascii="宋体" w:eastAsia="宋体" w:hAnsi="宋体"/>
          <w:color w:val="000000" w:themeColor="text1"/>
          <w:sz w:val="22"/>
        </w:rPr>
        <w:t>是供应商参加本次采购活动的必备材料之一，供应商需每次参加采购活动时，应先登录诚信档案管理系统在线打印其</w:t>
      </w:r>
      <w:r>
        <w:rPr>
          <w:rFonts w:ascii="宋体" w:eastAsia="宋体" w:hAnsi="宋体"/>
          <w:color w:val="000000" w:themeColor="text1"/>
          <w:sz w:val="22"/>
        </w:rPr>
        <w:t>“</w:t>
      </w:r>
      <w:r>
        <w:rPr>
          <w:rFonts w:ascii="宋体" w:eastAsia="宋体" w:hAnsi="宋体" w:hint="eastAsia"/>
          <w:color w:val="000000" w:themeColor="text1"/>
          <w:sz w:val="22"/>
        </w:rPr>
        <w:t>南京市政府采购供应商信用记录表暨信用承诺书</w:t>
      </w:r>
      <w:r>
        <w:rPr>
          <w:rFonts w:ascii="宋体" w:eastAsia="宋体" w:hAnsi="宋体"/>
          <w:color w:val="000000" w:themeColor="text1"/>
          <w:sz w:val="22"/>
        </w:rPr>
        <w:t>”</w:t>
      </w:r>
      <w:r>
        <w:rPr>
          <w:rFonts w:ascii="宋体" w:eastAsia="宋体" w:hAnsi="宋体"/>
          <w:color w:val="000000" w:themeColor="text1"/>
          <w:sz w:val="22"/>
        </w:rPr>
        <w:t>，经法定代表人签名和单位盖章后作为</w:t>
      </w:r>
      <w:r>
        <w:rPr>
          <w:rFonts w:ascii="宋体" w:eastAsia="宋体" w:hAnsi="宋体" w:hint="eastAsia"/>
          <w:color w:val="000000" w:themeColor="text1"/>
          <w:sz w:val="22"/>
          <w:lang w:eastAsia="zh-Hans"/>
        </w:rPr>
        <w:t>响应</w:t>
      </w:r>
      <w:r>
        <w:rPr>
          <w:rFonts w:ascii="宋体" w:eastAsia="宋体" w:hAnsi="宋体"/>
          <w:color w:val="000000" w:themeColor="text1"/>
          <w:sz w:val="22"/>
        </w:rPr>
        <w:t>文件的组成部分提交。</w:t>
      </w:r>
      <w:r>
        <w:rPr>
          <w:rFonts w:ascii="宋体" w:eastAsia="宋体" w:hAnsi="宋体"/>
          <w:color w:val="000000" w:themeColor="text1"/>
          <w:sz w:val="22"/>
        </w:rPr>
        <w:t>“</w:t>
      </w:r>
      <w:r>
        <w:rPr>
          <w:rFonts w:ascii="宋体" w:eastAsia="宋体" w:hAnsi="宋体" w:hint="eastAsia"/>
          <w:color w:val="000000" w:themeColor="text1"/>
          <w:sz w:val="22"/>
        </w:rPr>
        <w:t>南京市政府采购供应商信用记录表暨信用承诺书</w:t>
      </w:r>
      <w:r>
        <w:rPr>
          <w:rFonts w:ascii="宋体" w:eastAsia="宋体" w:hAnsi="宋体"/>
          <w:color w:val="000000" w:themeColor="text1"/>
          <w:sz w:val="22"/>
        </w:rPr>
        <w:t>”</w:t>
      </w:r>
      <w:r>
        <w:rPr>
          <w:rFonts w:ascii="宋体" w:eastAsia="宋体" w:hAnsi="宋体"/>
          <w:color w:val="000000" w:themeColor="text1"/>
          <w:sz w:val="22"/>
        </w:rPr>
        <w:t>在线打印时间要求：必须是在采购文件发布之日起至提交响应文件截止时间前。</w:t>
      </w:r>
    </w:p>
    <w:p w14:paraId="1A83DE52"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3</w:t>
      </w:r>
      <w:r>
        <w:rPr>
          <w:rFonts w:ascii="宋体" w:eastAsia="宋体" w:hAnsi="宋体"/>
          <w:color w:val="000000" w:themeColor="text1"/>
          <w:sz w:val="22"/>
        </w:rPr>
        <w:t>）南京市政府采购供应商诚信档案管理系统客服电话：</w:t>
      </w:r>
      <w:r>
        <w:rPr>
          <w:rFonts w:ascii="宋体" w:eastAsia="宋体" w:hAnsi="宋体"/>
          <w:color w:val="000000" w:themeColor="text1"/>
          <w:sz w:val="22"/>
        </w:rPr>
        <w:t>025-52718366</w:t>
      </w:r>
      <w:r>
        <w:rPr>
          <w:rFonts w:ascii="宋体" w:eastAsia="宋体" w:hAnsi="宋体"/>
          <w:color w:val="000000" w:themeColor="text1"/>
          <w:sz w:val="22"/>
        </w:rPr>
        <w:t>；供应商可就用户注册与打印</w:t>
      </w:r>
      <w:r>
        <w:rPr>
          <w:rFonts w:ascii="宋体" w:eastAsia="宋体" w:hAnsi="宋体"/>
          <w:color w:val="000000" w:themeColor="text1"/>
          <w:sz w:val="22"/>
        </w:rPr>
        <w:t>“</w:t>
      </w:r>
      <w:r>
        <w:rPr>
          <w:rFonts w:ascii="宋体" w:eastAsia="宋体" w:hAnsi="宋体" w:hint="eastAsia"/>
          <w:color w:val="000000" w:themeColor="text1"/>
          <w:sz w:val="22"/>
        </w:rPr>
        <w:t>南京市政府采购供应商信用记录表暨信用承诺</w:t>
      </w:r>
      <w:r>
        <w:rPr>
          <w:rFonts w:ascii="宋体" w:eastAsia="宋体" w:hAnsi="宋体" w:hint="eastAsia"/>
          <w:color w:val="000000" w:themeColor="text1"/>
          <w:sz w:val="22"/>
        </w:rPr>
        <w:t>书</w:t>
      </w:r>
      <w:r>
        <w:rPr>
          <w:rFonts w:ascii="宋体" w:eastAsia="宋体" w:hAnsi="宋体"/>
          <w:color w:val="000000" w:themeColor="text1"/>
          <w:sz w:val="22"/>
        </w:rPr>
        <w:t>”</w:t>
      </w:r>
      <w:r>
        <w:rPr>
          <w:rFonts w:ascii="宋体" w:eastAsia="宋体" w:hAnsi="宋体"/>
          <w:color w:val="000000" w:themeColor="text1"/>
          <w:sz w:val="22"/>
        </w:rPr>
        <w:t>等事宜进行咨询。</w:t>
      </w:r>
    </w:p>
    <w:p w14:paraId="54881653" w14:textId="77777777" w:rsidR="00C3514B" w:rsidRDefault="00DA695B">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三、议价文件获取</w:t>
      </w:r>
    </w:p>
    <w:p w14:paraId="08752C0B" w14:textId="77777777" w:rsidR="00C3514B" w:rsidRDefault="00DA695B">
      <w:pPr>
        <w:pStyle w:val="4"/>
        <w:ind w:firstLineChars="0" w:firstLine="0"/>
        <w:rPr>
          <w:color w:val="000000" w:themeColor="text1"/>
          <w:lang w:val="en-US" w:bidi="ar-SA"/>
        </w:rPr>
      </w:pPr>
      <w:r>
        <w:rPr>
          <w:rFonts w:hint="eastAsia"/>
          <w:color w:val="000000" w:themeColor="text1"/>
          <w:lang w:val="en-US" w:bidi="ar-SA"/>
        </w:rPr>
        <w:t>请供应商携带以下证明材料至南京市鼓楼区中山路</w:t>
      </w:r>
      <w:r>
        <w:rPr>
          <w:color w:val="000000" w:themeColor="text1"/>
          <w:lang w:val="en-US" w:bidi="ar-SA"/>
        </w:rPr>
        <w:t>169</w:t>
      </w:r>
      <w:r>
        <w:rPr>
          <w:color w:val="000000" w:themeColor="text1"/>
          <w:lang w:val="en-US" w:bidi="ar-SA"/>
        </w:rPr>
        <w:t>号（南京市金陵中学）获取</w:t>
      </w:r>
      <w:r>
        <w:rPr>
          <w:rFonts w:hint="eastAsia"/>
          <w:color w:val="000000" w:themeColor="text1"/>
          <w:lang w:val="en-US" w:bidi="ar-SA"/>
        </w:rPr>
        <w:t>议价</w:t>
      </w:r>
      <w:r>
        <w:rPr>
          <w:color w:val="000000" w:themeColor="text1"/>
          <w:lang w:val="en-US" w:bidi="ar-SA"/>
        </w:rPr>
        <w:t>文件：</w:t>
      </w:r>
    </w:p>
    <w:p w14:paraId="26994562" w14:textId="77777777" w:rsidR="00C3514B" w:rsidRDefault="00DA695B">
      <w:pPr>
        <w:pStyle w:val="4"/>
        <w:ind w:firstLineChars="0" w:firstLine="0"/>
        <w:rPr>
          <w:color w:val="000000" w:themeColor="text1"/>
          <w:lang w:val="en-US" w:bidi="ar-SA"/>
        </w:rPr>
      </w:pPr>
      <w:r>
        <w:rPr>
          <w:rFonts w:hint="eastAsia"/>
          <w:color w:val="000000" w:themeColor="text1"/>
          <w:lang w:val="en-US" w:bidi="ar-SA"/>
        </w:rPr>
        <w:t>（</w:t>
      </w:r>
      <w:r>
        <w:rPr>
          <w:color w:val="000000" w:themeColor="text1"/>
          <w:lang w:val="en-US" w:bidi="ar-SA"/>
        </w:rPr>
        <w:t>1</w:t>
      </w:r>
      <w:r>
        <w:rPr>
          <w:color w:val="000000" w:themeColor="text1"/>
          <w:lang w:val="en-US" w:bidi="ar-SA"/>
        </w:rPr>
        <w:t>）供应商的企业营业执照副本复印件加盖公章；</w:t>
      </w:r>
    </w:p>
    <w:p w14:paraId="717BFD88" w14:textId="77777777" w:rsidR="00C3514B" w:rsidRDefault="00DA695B">
      <w:pPr>
        <w:pStyle w:val="4"/>
        <w:ind w:firstLineChars="0" w:firstLine="0"/>
        <w:rPr>
          <w:color w:val="000000" w:themeColor="text1"/>
          <w:lang w:val="en-US" w:bidi="ar-SA"/>
        </w:rPr>
      </w:pPr>
      <w:r>
        <w:rPr>
          <w:rFonts w:hint="eastAsia"/>
          <w:color w:val="000000" w:themeColor="text1"/>
          <w:lang w:val="en-US" w:bidi="ar-SA"/>
        </w:rPr>
        <w:t>（</w:t>
      </w:r>
      <w:r>
        <w:rPr>
          <w:color w:val="000000" w:themeColor="text1"/>
          <w:lang w:val="en-US" w:bidi="ar-SA"/>
        </w:rPr>
        <w:t>2</w:t>
      </w:r>
      <w:r>
        <w:rPr>
          <w:color w:val="000000" w:themeColor="text1"/>
          <w:lang w:val="en-US" w:bidi="ar-SA"/>
        </w:rPr>
        <w:t>）介绍信或授权委托书及经办人的身份证复印件加盖公章。</w:t>
      </w:r>
    </w:p>
    <w:p w14:paraId="0F92AB57" w14:textId="77777777" w:rsidR="00C3514B" w:rsidRDefault="00DA695B">
      <w:pPr>
        <w:pStyle w:val="4"/>
        <w:ind w:firstLineChars="0" w:firstLine="0"/>
        <w:rPr>
          <w:color w:val="000000" w:themeColor="text1"/>
          <w:lang w:val="en-US" w:bidi="ar-SA"/>
        </w:rPr>
      </w:pPr>
      <w:r>
        <w:rPr>
          <w:rFonts w:hint="eastAsia"/>
          <w:color w:val="000000" w:themeColor="text1"/>
          <w:lang w:val="en-US" w:bidi="ar-SA"/>
        </w:rPr>
        <w:t>获取时间：</w:t>
      </w:r>
      <w:r>
        <w:rPr>
          <w:color w:val="000000" w:themeColor="text1"/>
          <w:lang w:val="en-US" w:bidi="ar-SA"/>
        </w:rPr>
        <w:t>2024</w:t>
      </w:r>
      <w:r>
        <w:rPr>
          <w:color w:val="000000" w:themeColor="text1"/>
          <w:lang w:val="en-US" w:bidi="ar-SA"/>
        </w:rPr>
        <w:t>年</w:t>
      </w:r>
      <w:r>
        <w:rPr>
          <w:rFonts w:hint="eastAsia"/>
          <w:color w:val="000000" w:themeColor="text1"/>
          <w:lang w:val="en-US" w:bidi="ar-SA"/>
        </w:rPr>
        <w:t>9</w:t>
      </w:r>
      <w:r>
        <w:rPr>
          <w:color w:val="000000" w:themeColor="text1"/>
          <w:lang w:val="en-US" w:bidi="ar-SA"/>
        </w:rPr>
        <w:t>月</w:t>
      </w:r>
      <w:r>
        <w:rPr>
          <w:rFonts w:hint="eastAsia"/>
          <w:color w:val="000000" w:themeColor="text1"/>
          <w:lang w:val="en-US" w:bidi="ar-SA"/>
        </w:rPr>
        <w:t>6</w:t>
      </w:r>
      <w:r>
        <w:rPr>
          <w:color w:val="000000" w:themeColor="text1"/>
          <w:lang w:val="en-US" w:bidi="ar-SA"/>
        </w:rPr>
        <w:t>日至</w:t>
      </w:r>
      <w:r>
        <w:rPr>
          <w:color w:val="000000" w:themeColor="text1"/>
          <w:lang w:val="en-US" w:bidi="ar-SA"/>
        </w:rPr>
        <w:t>2024</w:t>
      </w:r>
      <w:r>
        <w:rPr>
          <w:color w:val="000000" w:themeColor="text1"/>
          <w:lang w:val="en-US" w:bidi="ar-SA"/>
        </w:rPr>
        <w:t>年</w:t>
      </w:r>
      <w:r>
        <w:rPr>
          <w:rFonts w:hint="eastAsia"/>
          <w:color w:val="000000" w:themeColor="text1"/>
          <w:lang w:val="en-US" w:bidi="ar-SA"/>
        </w:rPr>
        <w:t>9</w:t>
      </w:r>
      <w:r>
        <w:rPr>
          <w:color w:val="000000" w:themeColor="text1"/>
          <w:lang w:val="en-US" w:bidi="ar-SA"/>
        </w:rPr>
        <w:t>月</w:t>
      </w:r>
      <w:r>
        <w:rPr>
          <w:rFonts w:hint="eastAsia"/>
          <w:color w:val="000000" w:themeColor="text1"/>
          <w:lang w:val="en-US" w:bidi="ar-SA"/>
        </w:rPr>
        <w:t>11</w:t>
      </w:r>
      <w:r>
        <w:rPr>
          <w:color w:val="000000" w:themeColor="text1"/>
          <w:lang w:val="en-US" w:bidi="ar-SA"/>
        </w:rPr>
        <w:t>日，每天上午</w:t>
      </w:r>
      <w:r>
        <w:rPr>
          <w:color w:val="000000" w:themeColor="text1"/>
          <w:lang w:val="en-US" w:bidi="ar-SA"/>
        </w:rPr>
        <w:t>9</w:t>
      </w:r>
      <w:r>
        <w:rPr>
          <w:color w:val="000000" w:themeColor="text1"/>
          <w:lang w:val="en-US" w:bidi="ar-SA"/>
        </w:rPr>
        <w:t>：</w:t>
      </w:r>
      <w:r>
        <w:rPr>
          <w:color w:val="000000" w:themeColor="text1"/>
          <w:lang w:val="en-US" w:bidi="ar-SA"/>
        </w:rPr>
        <w:t>00</w:t>
      </w:r>
      <w:r>
        <w:rPr>
          <w:color w:val="000000" w:themeColor="text1"/>
          <w:lang w:val="en-US" w:bidi="ar-SA"/>
        </w:rPr>
        <w:t>至</w:t>
      </w:r>
      <w:r>
        <w:rPr>
          <w:color w:val="000000" w:themeColor="text1"/>
          <w:lang w:val="en-US" w:bidi="ar-SA"/>
        </w:rPr>
        <w:t>11</w:t>
      </w:r>
      <w:r>
        <w:rPr>
          <w:color w:val="000000" w:themeColor="text1"/>
          <w:lang w:val="en-US" w:bidi="ar-SA"/>
        </w:rPr>
        <w:t>：</w:t>
      </w:r>
      <w:r>
        <w:rPr>
          <w:color w:val="000000" w:themeColor="text1"/>
          <w:lang w:val="en-US" w:bidi="ar-SA"/>
        </w:rPr>
        <w:t>00</w:t>
      </w:r>
      <w:r>
        <w:rPr>
          <w:color w:val="000000" w:themeColor="text1"/>
          <w:lang w:val="en-US" w:bidi="ar-SA"/>
        </w:rPr>
        <w:t>，下午</w:t>
      </w:r>
      <w:r>
        <w:rPr>
          <w:color w:val="000000" w:themeColor="text1"/>
          <w:lang w:val="en-US" w:bidi="ar-SA"/>
        </w:rPr>
        <w:t>14</w:t>
      </w:r>
      <w:r>
        <w:rPr>
          <w:color w:val="000000" w:themeColor="text1"/>
          <w:lang w:val="en-US" w:bidi="ar-SA"/>
        </w:rPr>
        <w:t>：</w:t>
      </w:r>
      <w:r>
        <w:rPr>
          <w:color w:val="000000" w:themeColor="text1"/>
          <w:lang w:val="en-US" w:bidi="ar-SA"/>
        </w:rPr>
        <w:t>00</w:t>
      </w:r>
      <w:r>
        <w:rPr>
          <w:color w:val="000000" w:themeColor="text1"/>
          <w:lang w:val="en-US" w:bidi="ar-SA"/>
        </w:rPr>
        <w:t>至</w:t>
      </w:r>
      <w:r>
        <w:rPr>
          <w:color w:val="000000" w:themeColor="text1"/>
          <w:lang w:val="en-US" w:bidi="ar-SA"/>
        </w:rPr>
        <w:t>17</w:t>
      </w:r>
      <w:r>
        <w:rPr>
          <w:color w:val="000000" w:themeColor="text1"/>
          <w:lang w:val="en-US" w:bidi="ar-SA"/>
        </w:rPr>
        <w:t>：</w:t>
      </w:r>
      <w:r>
        <w:rPr>
          <w:color w:val="000000" w:themeColor="text1"/>
          <w:lang w:val="en-US" w:bidi="ar-SA"/>
        </w:rPr>
        <w:t>00</w:t>
      </w:r>
      <w:r>
        <w:rPr>
          <w:color w:val="000000" w:themeColor="text1"/>
          <w:lang w:val="en-US" w:bidi="ar-SA"/>
        </w:rPr>
        <w:t>（北京时间，法定节假日除外）；</w:t>
      </w:r>
    </w:p>
    <w:p w14:paraId="71BABF0F" w14:textId="77777777" w:rsidR="00C3514B" w:rsidRDefault="00DA695B">
      <w:pPr>
        <w:pStyle w:val="4"/>
        <w:ind w:firstLineChars="0" w:firstLine="0"/>
        <w:rPr>
          <w:b/>
          <w:bCs/>
          <w:color w:val="000000" w:themeColor="text1"/>
        </w:rPr>
      </w:pPr>
      <w:r>
        <w:rPr>
          <w:rFonts w:hint="eastAsia"/>
          <w:b/>
          <w:bCs/>
          <w:color w:val="000000" w:themeColor="text1"/>
        </w:rPr>
        <w:t>四、响应文件提交</w:t>
      </w:r>
    </w:p>
    <w:p w14:paraId="354EA63C" w14:textId="77777777" w:rsidR="00C3514B" w:rsidRDefault="00DA695B">
      <w:pPr>
        <w:spacing w:line="360" w:lineRule="auto"/>
        <w:rPr>
          <w:rFonts w:ascii="宋体" w:eastAsia="宋体" w:hAnsi="宋体"/>
          <w:b/>
          <w:bCs/>
          <w:color w:val="000000" w:themeColor="text1"/>
          <w:sz w:val="22"/>
        </w:rPr>
      </w:pPr>
      <w:r>
        <w:rPr>
          <w:rFonts w:ascii="宋体" w:eastAsia="宋体" w:hAnsi="宋体"/>
          <w:b/>
          <w:bCs/>
          <w:color w:val="000000" w:themeColor="text1"/>
          <w:sz w:val="22"/>
        </w:rPr>
        <w:t>1.</w:t>
      </w:r>
      <w:r>
        <w:rPr>
          <w:rFonts w:ascii="宋体" w:eastAsia="宋体" w:hAnsi="宋体"/>
          <w:b/>
          <w:bCs/>
          <w:color w:val="000000" w:themeColor="text1"/>
          <w:sz w:val="22"/>
        </w:rPr>
        <w:t>线下递交纸质响应文件</w:t>
      </w:r>
    </w:p>
    <w:p w14:paraId="4B0B2875"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线下提交纸质响应文件开始时间：</w:t>
      </w:r>
      <w:r>
        <w:rPr>
          <w:rFonts w:ascii="宋体" w:eastAsia="宋体" w:hAnsi="宋体"/>
          <w:color w:val="000000" w:themeColor="text1"/>
          <w:sz w:val="22"/>
        </w:rPr>
        <w:t>2024</w:t>
      </w:r>
      <w:r>
        <w:rPr>
          <w:rFonts w:ascii="宋体" w:eastAsia="宋体" w:hAnsi="宋体"/>
          <w:color w:val="000000" w:themeColor="text1"/>
          <w:sz w:val="22"/>
        </w:rPr>
        <w:t>年</w:t>
      </w:r>
      <w:r>
        <w:rPr>
          <w:rFonts w:ascii="宋体" w:eastAsia="宋体" w:hAnsi="宋体" w:hint="eastAsia"/>
          <w:color w:val="000000" w:themeColor="text1"/>
          <w:sz w:val="22"/>
        </w:rPr>
        <w:t>9</w:t>
      </w:r>
      <w:r>
        <w:rPr>
          <w:rFonts w:ascii="宋体" w:eastAsia="宋体" w:hAnsi="宋体"/>
          <w:color w:val="000000" w:themeColor="text1"/>
          <w:sz w:val="22"/>
        </w:rPr>
        <w:t>月</w:t>
      </w:r>
      <w:r>
        <w:rPr>
          <w:rFonts w:ascii="宋体" w:eastAsia="宋体" w:hAnsi="宋体" w:hint="eastAsia"/>
          <w:color w:val="000000" w:themeColor="text1"/>
          <w:sz w:val="22"/>
        </w:rPr>
        <w:t>12</w:t>
      </w:r>
      <w:r>
        <w:rPr>
          <w:rFonts w:ascii="宋体" w:eastAsia="宋体" w:hAnsi="宋体"/>
          <w:color w:val="000000" w:themeColor="text1"/>
          <w:sz w:val="22"/>
        </w:rPr>
        <w:t>日</w:t>
      </w:r>
      <w:r>
        <w:rPr>
          <w:rFonts w:ascii="宋体" w:eastAsia="宋体" w:hAnsi="宋体" w:hint="eastAsia"/>
          <w:color w:val="000000" w:themeColor="text1"/>
          <w:sz w:val="22"/>
        </w:rPr>
        <w:t>14</w:t>
      </w:r>
      <w:r>
        <w:rPr>
          <w:rFonts w:ascii="宋体" w:eastAsia="宋体" w:hAnsi="宋体"/>
          <w:color w:val="000000" w:themeColor="text1"/>
          <w:sz w:val="22"/>
        </w:rPr>
        <w:t>时</w:t>
      </w:r>
      <w:r>
        <w:rPr>
          <w:rFonts w:ascii="宋体" w:eastAsia="宋体" w:hAnsi="宋体" w:hint="eastAsia"/>
          <w:color w:val="000000" w:themeColor="text1"/>
          <w:sz w:val="22"/>
        </w:rPr>
        <w:t>00</w:t>
      </w:r>
      <w:r>
        <w:rPr>
          <w:rFonts w:ascii="宋体" w:eastAsia="宋体" w:hAnsi="宋体"/>
          <w:color w:val="000000" w:themeColor="text1"/>
          <w:sz w:val="22"/>
        </w:rPr>
        <w:t>分；</w:t>
      </w:r>
    </w:p>
    <w:p w14:paraId="0B9CE36B"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线下提交纸质响应文件截止时间：</w:t>
      </w:r>
      <w:r>
        <w:rPr>
          <w:rFonts w:ascii="宋体" w:eastAsia="宋体" w:hAnsi="宋体"/>
          <w:color w:val="000000" w:themeColor="text1"/>
          <w:sz w:val="22"/>
        </w:rPr>
        <w:t>2024</w:t>
      </w:r>
      <w:r>
        <w:rPr>
          <w:rFonts w:ascii="宋体" w:eastAsia="宋体" w:hAnsi="宋体"/>
          <w:color w:val="000000" w:themeColor="text1"/>
          <w:sz w:val="22"/>
        </w:rPr>
        <w:t>年</w:t>
      </w:r>
      <w:r>
        <w:rPr>
          <w:rFonts w:ascii="宋体" w:eastAsia="宋体" w:hAnsi="宋体" w:hint="eastAsia"/>
          <w:color w:val="000000" w:themeColor="text1"/>
          <w:sz w:val="22"/>
        </w:rPr>
        <w:t>9</w:t>
      </w:r>
      <w:r>
        <w:rPr>
          <w:rFonts w:ascii="宋体" w:eastAsia="宋体" w:hAnsi="宋体"/>
          <w:color w:val="000000" w:themeColor="text1"/>
          <w:sz w:val="22"/>
        </w:rPr>
        <w:t>月</w:t>
      </w:r>
      <w:r>
        <w:rPr>
          <w:rFonts w:ascii="宋体" w:eastAsia="宋体" w:hAnsi="宋体" w:hint="eastAsia"/>
          <w:color w:val="000000" w:themeColor="text1"/>
          <w:sz w:val="22"/>
        </w:rPr>
        <w:t>12</w:t>
      </w:r>
      <w:r>
        <w:rPr>
          <w:rFonts w:ascii="宋体" w:eastAsia="宋体" w:hAnsi="宋体"/>
          <w:color w:val="000000" w:themeColor="text1"/>
          <w:sz w:val="22"/>
        </w:rPr>
        <w:t>日</w:t>
      </w:r>
      <w:r>
        <w:rPr>
          <w:rFonts w:ascii="宋体" w:eastAsia="宋体" w:hAnsi="宋体" w:hint="eastAsia"/>
          <w:color w:val="000000" w:themeColor="text1"/>
          <w:sz w:val="22"/>
        </w:rPr>
        <w:t>14</w:t>
      </w:r>
      <w:r>
        <w:rPr>
          <w:rFonts w:ascii="宋体" w:eastAsia="宋体" w:hAnsi="宋体"/>
          <w:color w:val="000000" w:themeColor="text1"/>
          <w:sz w:val="22"/>
        </w:rPr>
        <w:t>时</w:t>
      </w:r>
      <w:r>
        <w:rPr>
          <w:rFonts w:ascii="宋体" w:eastAsia="宋体" w:hAnsi="宋体" w:hint="eastAsia"/>
          <w:color w:val="000000" w:themeColor="text1"/>
          <w:sz w:val="22"/>
        </w:rPr>
        <w:t>30</w:t>
      </w:r>
      <w:r>
        <w:rPr>
          <w:rFonts w:ascii="宋体" w:eastAsia="宋体" w:hAnsi="宋体"/>
          <w:color w:val="000000" w:themeColor="text1"/>
          <w:sz w:val="22"/>
        </w:rPr>
        <w:t>分。</w:t>
      </w:r>
    </w:p>
    <w:p w14:paraId="62D30257" w14:textId="77777777" w:rsidR="00C3514B" w:rsidRDefault="00DA695B">
      <w:pPr>
        <w:spacing w:line="360" w:lineRule="auto"/>
        <w:rPr>
          <w:rFonts w:ascii="宋体" w:eastAsia="宋体" w:hAnsi="宋体"/>
          <w:color w:val="000000" w:themeColor="text1"/>
          <w:sz w:val="22"/>
        </w:rPr>
      </w:pPr>
      <w:r>
        <w:rPr>
          <w:rFonts w:ascii="宋体" w:eastAsia="宋体" w:hAnsi="宋体"/>
          <w:b/>
          <w:bCs/>
          <w:color w:val="000000" w:themeColor="text1"/>
          <w:sz w:val="22"/>
        </w:rPr>
        <w:t>2.</w:t>
      </w:r>
      <w:r>
        <w:rPr>
          <w:rFonts w:ascii="宋体" w:eastAsia="宋体" w:hAnsi="宋体"/>
          <w:b/>
          <w:bCs/>
          <w:color w:val="000000" w:themeColor="text1"/>
          <w:sz w:val="22"/>
        </w:rPr>
        <w:t>提交响应文件地点（不接受传真、邮寄）：</w:t>
      </w:r>
      <w:r>
        <w:rPr>
          <w:rFonts w:ascii="宋体" w:eastAsia="宋体" w:hAnsi="宋体" w:hint="eastAsia"/>
          <w:color w:val="000000" w:themeColor="text1"/>
          <w:sz w:val="22"/>
        </w:rPr>
        <w:t>南京市鼓楼区中山路</w:t>
      </w:r>
      <w:r>
        <w:rPr>
          <w:rFonts w:ascii="宋体" w:eastAsia="宋体" w:hAnsi="宋体"/>
          <w:color w:val="000000" w:themeColor="text1"/>
          <w:sz w:val="22"/>
        </w:rPr>
        <w:t>169</w:t>
      </w:r>
      <w:r>
        <w:rPr>
          <w:rFonts w:ascii="宋体" w:eastAsia="宋体" w:hAnsi="宋体"/>
          <w:color w:val="000000" w:themeColor="text1"/>
          <w:sz w:val="22"/>
        </w:rPr>
        <w:t>号（南京市金陵中学），逾期送达或者未按照</w:t>
      </w:r>
      <w:r>
        <w:rPr>
          <w:rFonts w:ascii="宋体" w:eastAsia="宋体" w:hAnsi="宋体" w:hint="eastAsia"/>
          <w:color w:val="000000" w:themeColor="text1"/>
          <w:sz w:val="22"/>
        </w:rPr>
        <w:t>议标文件</w:t>
      </w:r>
      <w:r>
        <w:rPr>
          <w:rFonts w:ascii="宋体" w:eastAsia="宋体" w:hAnsi="宋体"/>
          <w:color w:val="000000" w:themeColor="text1"/>
          <w:sz w:val="22"/>
        </w:rPr>
        <w:t>编制要求提交的响应文件将被拒收。</w:t>
      </w:r>
    </w:p>
    <w:p w14:paraId="6D509FD8" w14:textId="77777777" w:rsidR="00C3514B" w:rsidRDefault="00DA695B">
      <w:pPr>
        <w:spacing w:line="360" w:lineRule="auto"/>
        <w:rPr>
          <w:rFonts w:ascii="宋体" w:eastAsia="宋体" w:hAnsi="宋体"/>
          <w:color w:val="000000" w:themeColor="text1"/>
          <w:sz w:val="22"/>
        </w:rPr>
      </w:pPr>
      <w:r>
        <w:rPr>
          <w:rFonts w:ascii="宋体" w:eastAsia="宋体" w:hAnsi="宋体"/>
          <w:color w:val="000000" w:themeColor="text1"/>
          <w:sz w:val="22"/>
        </w:rPr>
        <w:t>3.</w:t>
      </w:r>
      <w:r>
        <w:rPr>
          <w:rFonts w:ascii="宋体" w:eastAsia="宋体" w:hAnsi="宋体"/>
          <w:color w:val="000000" w:themeColor="text1"/>
          <w:sz w:val="22"/>
        </w:rPr>
        <w:t>纸质响应文件一式</w:t>
      </w:r>
      <w:r>
        <w:rPr>
          <w:rFonts w:ascii="宋体" w:eastAsia="宋体" w:hAnsi="宋体"/>
          <w:color w:val="000000" w:themeColor="text1"/>
          <w:sz w:val="22"/>
        </w:rPr>
        <w:t xml:space="preserve"> </w:t>
      </w:r>
      <w:r>
        <w:rPr>
          <w:rFonts w:ascii="宋体" w:eastAsia="宋体" w:hAnsi="宋体"/>
          <w:color w:val="000000" w:themeColor="text1"/>
          <w:sz w:val="22"/>
        </w:rPr>
        <w:t>叁</w:t>
      </w:r>
      <w:r>
        <w:rPr>
          <w:rFonts w:ascii="宋体" w:eastAsia="宋体" w:hAnsi="宋体"/>
          <w:color w:val="000000" w:themeColor="text1"/>
          <w:sz w:val="22"/>
        </w:rPr>
        <w:t xml:space="preserve"> </w:t>
      </w:r>
      <w:r>
        <w:rPr>
          <w:rFonts w:ascii="宋体" w:eastAsia="宋体" w:hAnsi="宋体"/>
          <w:color w:val="000000" w:themeColor="text1"/>
          <w:sz w:val="22"/>
        </w:rPr>
        <w:t>份（正本</w:t>
      </w:r>
      <w:r>
        <w:rPr>
          <w:rFonts w:ascii="宋体" w:eastAsia="宋体" w:hAnsi="宋体"/>
          <w:color w:val="000000" w:themeColor="text1"/>
          <w:sz w:val="22"/>
        </w:rPr>
        <w:t xml:space="preserve"> </w:t>
      </w:r>
      <w:r>
        <w:rPr>
          <w:rFonts w:ascii="宋体" w:eastAsia="宋体" w:hAnsi="宋体"/>
          <w:color w:val="000000" w:themeColor="text1"/>
          <w:sz w:val="22"/>
        </w:rPr>
        <w:t>壹</w:t>
      </w:r>
      <w:r>
        <w:rPr>
          <w:rFonts w:ascii="宋体" w:eastAsia="宋体" w:hAnsi="宋体"/>
          <w:color w:val="000000" w:themeColor="text1"/>
          <w:sz w:val="22"/>
        </w:rPr>
        <w:t xml:space="preserve"> </w:t>
      </w:r>
      <w:r>
        <w:rPr>
          <w:rFonts w:ascii="宋体" w:eastAsia="宋体" w:hAnsi="宋体"/>
          <w:color w:val="000000" w:themeColor="text1"/>
          <w:sz w:val="22"/>
        </w:rPr>
        <w:t>份、副本</w:t>
      </w:r>
      <w:r>
        <w:rPr>
          <w:rFonts w:ascii="宋体" w:eastAsia="宋体" w:hAnsi="宋体"/>
          <w:color w:val="000000" w:themeColor="text1"/>
          <w:sz w:val="22"/>
        </w:rPr>
        <w:t xml:space="preserve"> </w:t>
      </w:r>
      <w:r>
        <w:rPr>
          <w:rFonts w:ascii="宋体" w:eastAsia="宋体" w:hAnsi="宋体"/>
          <w:color w:val="000000" w:themeColor="text1"/>
          <w:sz w:val="22"/>
        </w:rPr>
        <w:t>贰</w:t>
      </w:r>
      <w:r>
        <w:rPr>
          <w:rFonts w:ascii="宋体" w:eastAsia="宋体" w:hAnsi="宋体"/>
          <w:color w:val="000000" w:themeColor="text1"/>
          <w:sz w:val="22"/>
        </w:rPr>
        <w:t xml:space="preserve"> </w:t>
      </w:r>
      <w:r>
        <w:rPr>
          <w:rFonts w:ascii="宋体" w:eastAsia="宋体" w:hAnsi="宋体"/>
          <w:color w:val="000000" w:themeColor="text1"/>
          <w:sz w:val="22"/>
        </w:rPr>
        <w:t>份）。</w:t>
      </w:r>
    </w:p>
    <w:p w14:paraId="77EEA560" w14:textId="77777777" w:rsidR="00C3514B" w:rsidRDefault="00DA695B">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五、开启</w:t>
      </w:r>
    </w:p>
    <w:p w14:paraId="2E69228B" w14:textId="77777777" w:rsidR="00C3514B" w:rsidRDefault="00DA695B">
      <w:pPr>
        <w:spacing w:line="360" w:lineRule="auto"/>
        <w:rPr>
          <w:rFonts w:ascii="宋体" w:eastAsia="宋体" w:hAnsi="宋体"/>
          <w:color w:val="000000" w:themeColor="text1"/>
          <w:sz w:val="22"/>
        </w:rPr>
      </w:pPr>
      <w:r>
        <w:rPr>
          <w:rFonts w:ascii="宋体" w:eastAsia="宋体" w:hAnsi="宋体"/>
          <w:color w:val="000000" w:themeColor="text1"/>
          <w:sz w:val="22"/>
        </w:rPr>
        <w:t>1.</w:t>
      </w:r>
      <w:r>
        <w:rPr>
          <w:rFonts w:ascii="宋体" w:eastAsia="宋体" w:hAnsi="宋体"/>
          <w:color w:val="000000" w:themeColor="text1"/>
          <w:sz w:val="22"/>
        </w:rPr>
        <w:t>时间：</w:t>
      </w:r>
      <w:r>
        <w:rPr>
          <w:rFonts w:ascii="宋体" w:eastAsia="宋体" w:hAnsi="宋体"/>
          <w:color w:val="000000" w:themeColor="text1"/>
          <w:sz w:val="22"/>
        </w:rPr>
        <w:t>2024</w:t>
      </w:r>
      <w:r>
        <w:rPr>
          <w:rFonts w:ascii="宋体" w:eastAsia="宋体" w:hAnsi="宋体"/>
          <w:color w:val="000000" w:themeColor="text1"/>
          <w:sz w:val="22"/>
        </w:rPr>
        <w:t>年</w:t>
      </w:r>
      <w:r>
        <w:rPr>
          <w:rFonts w:ascii="宋体" w:eastAsia="宋体" w:hAnsi="宋体" w:hint="eastAsia"/>
          <w:color w:val="000000" w:themeColor="text1"/>
          <w:sz w:val="22"/>
        </w:rPr>
        <w:t>9</w:t>
      </w:r>
      <w:r>
        <w:rPr>
          <w:rFonts w:ascii="宋体" w:eastAsia="宋体" w:hAnsi="宋体"/>
          <w:color w:val="000000" w:themeColor="text1"/>
          <w:sz w:val="22"/>
        </w:rPr>
        <w:t>月</w:t>
      </w:r>
      <w:r>
        <w:rPr>
          <w:rFonts w:ascii="宋体" w:eastAsia="宋体" w:hAnsi="宋体" w:hint="eastAsia"/>
          <w:color w:val="000000" w:themeColor="text1"/>
          <w:sz w:val="22"/>
        </w:rPr>
        <w:t>12</w:t>
      </w:r>
      <w:r>
        <w:rPr>
          <w:rFonts w:ascii="宋体" w:eastAsia="宋体" w:hAnsi="宋体"/>
          <w:color w:val="000000" w:themeColor="text1"/>
          <w:sz w:val="22"/>
        </w:rPr>
        <w:t>日</w:t>
      </w:r>
      <w:r>
        <w:rPr>
          <w:rFonts w:ascii="宋体" w:eastAsia="宋体" w:hAnsi="宋体" w:hint="eastAsia"/>
          <w:color w:val="000000" w:themeColor="text1"/>
          <w:sz w:val="22"/>
        </w:rPr>
        <w:t>14</w:t>
      </w:r>
      <w:r>
        <w:rPr>
          <w:rFonts w:ascii="宋体" w:eastAsia="宋体" w:hAnsi="宋体"/>
          <w:color w:val="000000" w:themeColor="text1"/>
          <w:sz w:val="22"/>
        </w:rPr>
        <w:t>时</w:t>
      </w:r>
      <w:r>
        <w:rPr>
          <w:rFonts w:ascii="宋体" w:eastAsia="宋体" w:hAnsi="宋体" w:hint="eastAsia"/>
          <w:color w:val="000000" w:themeColor="text1"/>
          <w:sz w:val="22"/>
        </w:rPr>
        <w:t>30</w:t>
      </w:r>
      <w:r>
        <w:rPr>
          <w:rFonts w:ascii="宋体" w:eastAsia="宋体" w:hAnsi="宋体"/>
          <w:color w:val="000000" w:themeColor="text1"/>
          <w:sz w:val="22"/>
        </w:rPr>
        <w:t>分。（北京时间）</w:t>
      </w:r>
    </w:p>
    <w:p w14:paraId="687D7DB0" w14:textId="77777777" w:rsidR="00C3514B" w:rsidRDefault="00DA695B">
      <w:pPr>
        <w:spacing w:line="360" w:lineRule="auto"/>
        <w:rPr>
          <w:rFonts w:ascii="宋体" w:eastAsia="宋体" w:hAnsi="宋体"/>
          <w:color w:val="000000" w:themeColor="text1"/>
          <w:sz w:val="22"/>
          <w:lang w:eastAsia="zh-Hans"/>
        </w:rPr>
      </w:pPr>
      <w:r>
        <w:rPr>
          <w:rFonts w:ascii="宋体" w:eastAsia="宋体" w:hAnsi="宋体"/>
          <w:color w:val="000000" w:themeColor="text1"/>
          <w:sz w:val="22"/>
        </w:rPr>
        <w:lastRenderedPageBreak/>
        <w:t>2.</w:t>
      </w:r>
      <w:r>
        <w:rPr>
          <w:rFonts w:ascii="宋体" w:eastAsia="宋体" w:hAnsi="宋体"/>
          <w:color w:val="000000" w:themeColor="text1"/>
          <w:sz w:val="22"/>
        </w:rPr>
        <w:t>地点：</w:t>
      </w:r>
      <w:r>
        <w:rPr>
          <w:rFonts w:ascii="宋体" w:eastAsia="宋体" w:hAnsi="宋体" w:hint="eastAsia"/>
          <w:color w:val="000000" w:themeColor="text1"/>
          <w:sz w:val="22"/>
          <w:lang w:eastAsia="zh-Hans"/>
        </w:rPr>
        <w:t>南京市鼓楼区中山路</w:t>
      </w:r>
      <w:r>
        <w:rPr>
          <w:rFonts w:ascii="宋体" w:eastAsia="宋体" w:hAnsi="宋体"/>
          <w:color w:val="000000" w:themeColor="text1"/>
          <w:sz w:val="22"/>
          <w:lang w:eastAsia="zh-Hans"/>
        </w:rPr>
        <w:t>169</w:t>
      </w:r>
      <w:r>
        <w:rPr>
          <w:rFonts w:ascii="宋体" w:eastAsia="宋体" w:hAnsi="宋体"/>
          <w:color w:val="000000" w:themeColor="text1"/>
          <w:sz w:val="22"/>
          <w:lang w:eastAsia="zh-Hans"/>
        </w:rPr>
        <w:t>号（南京市金陵中学）</w:t>
      </w:r>
    </w:p>
    <w:p w14:paraId="24C09EDD" w14:textId="77777777" w:rsidR="00C3514B" w:rsidRDefault="00DA695B">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六、公告期限</w:t>
      </w:r>
    </w:p>
    <w:p w14:paraId="22942091"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自本公告发布之日起</w:t>
      </w:r>
      <w:r>
        <w:rPr>
          <w:rFonts w:ascii="宋体" w:eastAsia="宋体" w:hAnsi="宋体"/>
          <w:color w:val="000000" w:themeColor="text1"/>
          <w:sz w:val="22"/>
        </w:rPr>
        <w:t>3</w:t>
      </w:r>
      <w:r>
        <w:rPr>
          <w:rFonts w:ascii="宋体" w:eastAsia="宋体" w:hAnsi="宋体"/>
          <w:color w:val="000000" w:themeColor="text1"/>
          <w:sz w:val="22"/>
        </w:rPr>
        <w:t>个工作日。</w:t>
      </w:r>
    </w:p>
    <w:p w14:paraId="4D93ED45" w14:textId="77777777" w:rsidR="00C3514B" w:rsidRDefault="00DA695B">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七、其他补充事宜</w:t>
      </w:r>
    </w:p>
    <w:p w14:paraId="73423983" w14:textId="77777777" w:rsidR="00C3514B" w:rsidRDefault="00DA695B">
      <w:pPr>
        <w:spacing w:line="360" w:lineRule="auto"/>
        <w:rPr>
          <w:rFonts w:ascii="宋体" w:eastAsia="宋体" w:hAnsi="宋体"/>
          <w:b/>
          <w:bCs/>
          <w:color w:val="000000" w:themeColor="text1"/>
          <w:sz w:val="22"/>
        </w:rPr>
      </w:pPr>
      <w:r>
        <w:rPr>
          <w:rFonts w:ascii="宋体" w:eastAsia="宋体" w:hAnsi="宋体"/>
          <w:b/>
          <w:bCs/>
          <w:color w:val="000000" w:themeColor="text1"/>
          <w:sz w:val="22"/>
        </w:rPr>
        <w:t>1.</w:t>
      </w:r>
      <w:r>
        <w:rPr>
          <w:rFonts w:ascii="宋体" w:eastAsia="宋体" w:hAnsi="宋体"/>
          <w:b/>
          <w:bCs/>
          <w:color w:val="000000" w:themeColor="text1"/>
          <w:sz w:val="22"/>
        </w:rPr>
        <w:t>集中现场考察或答疑</w:t>
      </w:r>
    </w:p>
    <w:p w14:paraId="36AA8FF2"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14:paraId="0B0EA6A4" w14:textId="77777777" w:rsidR="00C3514B" w:rsidRDefault="00DA695B">
      <w:pPr>
        <w:spacing w:line="360" w:lineRule="auto"/>
        <w:rPr>
          <w:rFonts w:ascii="宋体" w:eastAsia="宋体" w:hAnsi="宋体"/>
          <w:b/>
          <w:bCs/>
          <w:color w:val="000000" w:themeColor="text1"/>
          <w:sz w:val="22"/>
        </w:rPr>
      </w:pPr>
      <w:r>
        <w:rPr>
          <w:rFonts w:ascii="宋体" w:eastAsia="宋体" w:hAnsi="宋体"/>
          <w:b/>
          <w:bCs/>
          <w:color w:val="000000" w:themeColor="text1"/>
          <w:sz w:val="22"/>
        </w:rPr>
        <w:t>2.</w:t>
      </w:r>
      <w:r>
        <w:rPr>
          <w:rFonts w:ascii="宋体" w:eastAsia="宋体" w:hAnsi="宋体"/>
          <w:b/>
          <w:bCs/>
          <w:color w:val="000000" w:themeColor="text1"/>
          <w:sz w:val="22"/>
        </w:rPr>
        <w:t>公告媒体</w:t>
      </w:r>
    </w:p>
    <w:p w14:paraId="0FDDC8AA" w14:textId="77777777" w:rsidR="00C3514B" w:rsidRDefault="00DA695B">
      <w:pPr>
        <w:wordWrap w:val="0"/>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w:t>
      </w:r>
      <w:r>
        <w:rPr>
          <w:rFonts w:ascii="宋体" w:eastAsia="宋体" w:hAnsi="宋体"/>
          <w:color w:val="000000" w:themeColor="text1"/>
          <w:sz w:val="22"/>
        </w:rPr>
        <w:t>）本采购公告在</w:t>
      </w:r>
      <w:r>
        <w:rPr>
          <w:rFonts w:ascii="宋体" w:eastAsia="宋体" w:hAnsi="宋体" w:hint="eastAsia"/>
          <w:color w:val="000000" w:themeColor="text1"/>
          <w:sz w:val="22"/>
        </w:rPr>
        <w:t>金陵中学校园网</w:t>
      </w:r>
      <w:r>
        <w:rPr>
          <w:rFonts w:ascii="宋体" w:eastAsia="宋体" w:hAnsi="宋体"/>
          <w:color w:val="000000" w:themeColor="text1"/>
          <w:sz w:val="22"/>
        </w:rPr>
        <w:t>（</w:t>
      </w:r>
      <w:r>
        <w:rPr>
          <w:rFonts w:ascii="宋体" w:eastAsia="宋体" w:hAnsi="宋体" w:hint="eastAsia"/>
          <w:color w:val="000000" w:themeColor="text1"/>
          <w:sz w:val="22"/>
        </w:rPr>
        <w:t>http://www.jlhs.net/index2.jsp</w:t>
      </w:r>
      <w:r>
        <w:rPr>
          <w:rFonts w:ascii="宋体" w:eastAsia="宋体" w:hAnsi="宋体"/>
          <w:color w:val="000000" w:themeColor="text1"/>
          <w:sz w:val="22"/>
        </w:rPr>
        <w:t>）公示发布，敬请各供应商关注；</w:t>
      </w:r>
    </w:p>
    <w:p w14:paraId="0BB63F91" w14:textId="77777777" w:rsidR="00C3514B" w:rsidRDefault="00DA695B">
      <w:pPr>
        <w:wordWrap w:val="0"/>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2</w:t>
      </w:r>
      <w:r>
        <w:rPr>
          <w:rFonts w:ascii="宋体" w:eastAsia="宋体" w:hAnsi="宋体"/>
          <w:color w:val="000000" w:themeColor="text1"/>
          <w:sz w:val="22"/>
        </w:rPr>
        <w:t>）有关本次采购存在变动或修改，敬请各供应商及时关注</w:t>
      </w:r>
      <w:r>
        <w:rPr>
          <w:rFonts w:ascii="宋体" w:eastAsia="宋体" w:hAnsi="宋体" w:hint="eastAsia"/>
          <w:color w:val="000000" w:themeColor="text1"/>
          <w:sz w:val="22"/>
        </w:rPr>
        <w:t>金陵中学校园网</w:t>
      </w:r>
      <w:r>
        <w:rPr>
          <w:rFonts w:ascii="宋体" w:eastAsia="宋体" w:hAnsi="宋体"/>
          <w:color w:val="000000" w:themeColor="text1"/>
          <w:sz w:val="22"/>
        </w:rPr>
        <w:t>（</w:t>
      </w:r>
      <w:r>
        <w:rPr>
          <w:rFonts w:ascii="宋体" w:eastAsia="宋体" w:hAnsi="宋体" w:hint="eastAsia"/>
          <w:color w:val="000000" w:themeColor="text1"/>
          <w:sz w:val="22"/>
        </w:rPr>
        <w:t>http://www.jlhs.net/index2.jsp</w:t>
      </w:r>
      <w:r>
        <w:rPr>
          <w:rFonts w:ascii="宋体" w:eastAsia="宋体" w:hAnsi="宋体"/>
          <w:color w:val="000000" w:themeColor="text1"/>
          <w:sz w:val="22"/>
        </w:rPr>
        <w:t>）发布的关于本项目的信息更正公告；</w:t>
      </w:r>
    </w:p>
    <w:p w14:paraId="6195EF9A" w14:textId="77777777" w:rsidR="00C3514B" w:rsidRDefault="00DA695B">
      <w:pPr>
        <w:wordWrap w:val="0"/>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3</w:t>
      </w:r>
      <w:r>
        <w:rPr>
          <w:rFonts w:ascii="宋体" w:eastAsia="宋体" w:hAnsi="宋体"/>
          <w:color w:val="000000" w:themeColor="text1"/>
          <w:sz w:val="22"/>
        </w:rPr>
        <w:t>）对采购项目的技术及需求问题，请向采购人联系人咨询。</w:t>
      </w:r>
    </w:p>
    <w:p w14:paraId="3E966E64" w14:textId="77777777" w:rsidR="00C3514B" w:rsidRDefault="00DA695B">
      <w:pPr>
        <w:spacing w:line="360" w:lineRule="auto"/>
        <w:rPr>
          <w:rFonts w:ascii="宋体" w:eastAsia="宋体" w:hAnsi="宋体"/>
          <w:b/>
          <w:bCs/>
          <w:color w:val="000000" w:themeColor="text1"/>
          <w:sz w:val="22"/>
        </w:rPr>
      </w:pPr>
      <w:r>
        <w:rPr>
          <w:rFonts w:ascii="宋体" w:eastAsia="宋体" w:hAnsi="宋体"/>
          <w:b/>
          <w:bCs/>
          <w:color w:val="000000" w:themeColor="text1"/>
          <w:sz w:val="22"/>
        </w:rPr>
        <w:t>3.</w:t>
      </w:r>
      <w:r>
        <w:rPr>
          <w:rFonts w:ascii="宋体" w:eastAsia="宋体" w:hAnsi="宋体"/>
          <w:b/>
          <w:bCs/>
          <w:color w:val="000000" w:themeColor="text1"/>
          <w:sz w:val="22"/>
        </w:rPr>
        <w:t>采购项目需要</w:t>
      </w:r>
      <w:r>
        <w:rPr>
          <w:rFonts w:ascii="宋体" w:eastAsia="宋体" w:hAnsi="宋体" w:hint="eastAsia"/>
          <w:b/>
          <w:bCs/>
          <w:color w:val="000000" w:themeColor="text1"/>
          <w:sz w:val="22"/>
          <w:lang w:eastAsia="zh-Hans"/>
        </w:rPr>
        <w:t>参照</w:t>
      </w:r>
      <w:r>
        <w:rPr>
          <w:rFonts w:ascii="宋体" w:eastAsia="宋体" w:hAnsi="宋体"/>
          <w:b/>
          <w:bCs/>
          <w:color w:val="000000" w:themeColor="text1"/>
          <w:sz w:val="22"/>
        </w:rPr>
        <w:t>落实的政府采购政策</w:t>
      </w:r>
    </w:p>
    <w:p w14:paraId="23E5404B"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1</w:t>
      </w:r>
      <w:r>
        <w:rPr>
          <w:rFonts w:ascii="宋体" w:eastAsia="宋体" w:hAnsi="宋体"/>
          <w:color w:val="000000" w:themeColor="text1"/>
          <w:sz w:val="22"/>
        </w:rPr>
        <w:t>）政府采购促进中小企业发展</w:t>
      </w:r>
    </w:p>
    <w:p w14:paraId="61DE103A"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2</w:t>
      </w:r>
      <w:r>
        <w:rPr>
          <w:rFonts w:ascii="宋体" w:eastAsia="宋体" w:hAnsi="宋体"/>
          <w:color w:val="000000" w:themeColor="text1"/>
          <w:sz w:val="22"/>
        </w:rPr>
        <w:t>）政府采购支持监狱企业发展</w:t>
      </w:r>
    </w:p>
    <w:p w14:paraId="6F8225DA"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3</w:t>
      </w:r>
      <w:r>
        <w:rPr>
          <w:rFonts w:ascii="宋体" w:eastAsia="宋体" w:hAnsi="宋体"/>
          <w:color w:val="000000" w:themeColor="text1"/>
          <w:sz w:val="22"/>
        </w:rPr>
        <w:t>）政府采购促进残疾人就业</w:t>
      </w:r>
    </w:p>
    <w:p w14:paraId="5A4944E6"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w:t>
      </w:r>
      <w:r>
        <w:rPr>
          <w:rFonts w:ascii="宋体" w:eastAsia="宋体" w:hAnsi="宋体"/>
          <w:color w:val="000000" w:themeColor="text1"/>
          <w:sz w:val="22"/>
        </w:rPr>
        <w:t>4</w:t>
      </w:r>
      <w:r>
        <w:rPr>
          <w:rFonts w:ascii="宋体" w:eastAsia="宋体" w:hAnsi="宋体"/>
          <w:color w:val="000000" w:themeColor="text1"/>
          <w:sz w:val="22"/>
        </w:rPr>
        <w:t>）政府采购鼓励采购节能环保产品</w:t>
      </w:r>
    </w:p>
    <w:p w14:paraId="64A62D04" w14:textId="77777777" w:rsidR="00C3514B" w:rsidRDefault="00DA695B">
      <w:pPr>
        <w:spacing w:line="360" w:lineRule="auto"/>
        <w:rPr>
          <w:rFonts w:ascii="宋体" w:eastAsia="宋体" w:hAnsi="宋体"/>
          <w:b/>
          <w:bCs/>
          <w:color w:val="000000" w:themeColor="text1"/>
          <w:sz w:val="22"/>
        </w:rPr>
      </w:pPr>
      <w:r>
        <w:rPr>
          <w:rFonts w:ascii="宋体" w:eastAsia="宋体" w:hAnsi="宋体" w:hint="eastAsia"/>
          <w:b/>
          <w:bCs/>
          <w:color w:val="000000" w:themeColor="text1"/>
          <w:sz w:val="22"/>
        </w:rPr>
        <w:t>八、凡对本次采购提出询问，请按以下方式联系</w:t>
      </w:r>
    </w:p>
    <w:p w14:paraId="428F7FEC"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地址：南京市鼓楼区中山路</w:t>
      </w:r>
      <w:r>
        <w:rPr>
          <w:rFonts w:ascii="宋体" w:eastAsia="宋体" w:hAnsi="宋体"/>
          <w:color w:val="000000" w:themeColor="text1"/>
          <w:sz w:val="22"/>
        </w:rPr>
        <w:t>169</w:t>
      </w:r>
      <w:r>
        <w:rPr>
          <w:rFonts w:ascii="宋体" w:eastAsia="宋体" w:hAnsi="宋体"/>
          <w:color w:val="000000" w:themeColor="text1"/>
          <w:sz w:val="22"/>
        </w:rPr>
        <w:t>号（南京市金陵中学）</w:t>
      </w:r>
    </w:p>
    <w:p w14:paraId="23FFC0B7"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联系人：黄老师</w:t>
      </w:r>
    </w:p>
    <w:p w14:paraId="020B56E9" w14:textId="77777777" w:rsidR="00C3514B" w:rsidRDefault="00DA695B">
      <w:pPr>
        <w:spacing w:line="360" w:lineRule="auto"/>
        <w:rPr>
          <w:rFonts w:ascii="宋体" w:eastAsia="宋体" w:hAnsi="宋体"/>
          <w:color w:val="000000" w:themeColor="text1"/>
          <w:sz w:val="22"/>
        </w:rPr>
      </w:pPr>
      <w:r>
        <w:rPr>
          <w:rFonts w:ascii="宋体" w:eastAsia="宋体" w:hAnsi="宋体" w:hint="eastAsia"/>
          <w:color w:val="000000" w:themeColor="text1"/>
          <w:sz w:val="22"/>
        </w:rPr>
        <w:t>联系方式：</w:t>
      </w:r>
      <w:r>
        <w:rPr>
          <w:rFonts w:ascii="宋体" w:eastAsia="宋体" w:hAnsi="宋体"/>
          <w:color w:val="000000" w:themeColor="text1"/>
          <w:sz w:val="22"/>
        </w:rPr>
        <w:t>13951658862</w:t>
      </w:r>
    </w:p>
    <w:p w14:paraId="4542C0AC" w14:textId="77777777" w:rsidR="00C3514B" w:rsidRDefault="00C3514B"/>
    <w:sectPr w:rsidR="00C35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GEzOWYyYjY0ZDc3ODAxNjIzYTQ2ODUwMjM5OWMifQ=="/>
  </w:docVars>
  <w:rsids>
    <w:rsidRoot w:val="3A5A083D"/>
    <w:rsid w:val="00C3514B"/>
    <w:rsid w:val="00DA695B"/>
    <w:rsid w:val="3A5A083D"/>
    <w:rsid w:val="559F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DC446A-2581-4FC5-AA10-2AACCA26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autoSpaceDE w:val="0"/>
      <w:autoSpaceDN w:val="0"/>
      <w:spacing w:line="360" w:lineRule="auto"/>
      <w:ind w:firstLineChars="400" w:firstLine="84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九呆呆</dc:creator>
  <cp:lastModifiedBy>江</cp:lastModifiedBy>
  <cp:revision>2</cp:revision>
  <dcterms:created xsi:type="dcterms:W3CDTF">2024-09-06T08:11:00Z</dcterms:created>
  <dcterms:modified xsi:type="dcterms:W3CDTF">2024-09-06T08:40:00Z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55446F7F4919480186835902529E37A7_11</vt:lpwstr>
  </property>
</Properties>
</file>