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735" w:rsidRPr="00F75160" w:rsidRDefault="002F7735" w:rsidP="003568C9">
      <w:pPr>
        <w:topLinePunct/>
        <w:spacing w:line="360" w:lineRule="auto"/>
        <w:jc w:val="center"/>
        <w:rPr>
          <w:rFonts w:asciiTheme="minorEastAsia" w:hAnsiTheme="minorEastAsia" w:cs="Times New Roman"/>
          <w:b/>
          <w:sz w:val="24"/>
          <w:szCs w:val="21"/>
        </w:rPr>
      </w:pPr>
      <w:r w:rsidRPr="00F75160">
        <w:rPr>
          <w:rFonts w:asciiTheme="minorEastAsia" w:hAnsiTheme="minorEastAsia" w:cs="Times New Roman"/>
          <w:b/>
          <w:sz w:val="24"/>
          <w:szCs w:val="21"/>
        </w:rPr>
        <w:t>弗赖登塔尔的“再创造”数学教育思想</w:t>
      </w:r>
    </w:p>
    <w:p w:rsidR="002F7735" w:rsidRPr="00F75160" w:rsidRDefault="002F7735" w:rsidP="003568C9">
      <w:pPr>
        <w:wordWrap w:val="0"/>
        <w:topLinePunct/>
        <w:spacing w:line="360" w:lineRule="auto"/>
        <w:jc w:val="right"/>
        <w:rPr>
          <w:rFonts w:asciiTheme="minorEastAsia" w:hAnsiTheme="minorEastAsia" w:cs="Times New Roman"/>
          <w:b/>
          <w:sz w:val="24"/>
          <w:szCs w:val="21"/>
        </w:rPr>
      </w:pPr>
      <w:r w:rsidRPr="00F75160">
        <w:rPr>
          <w:rFonts w:asciiTheme="minorEastAsia" w:hAnsiTheme="minorEastAsia" w:cs="Times New Roman"/>
          <w:b/>
          <w:sz w:val="24"/>
          <w:szCs w:val="21"/>
        </w:rPr>
        <w:t>——读《作为教育任务的数学》</w:t>
      </w:r>
    </w:p>
    <w:p w:rsidR="002F7735" w:rsidRPr="00F75160" w:rsidRDefault="002F7735" w:rsidP="003568C9">
      <w:pPr>
        <w:wordWrap w:val="0"/>
        <w:topLinePunct/>
        <w:spacing w:line="360" w:lineRule="auto"/>
        <w:jc w:val="center"/>
        <w:rPr>
          <w:rFonts w:ascii="仿宋" w:eastAsia="仿宋" w:hAnsi="仿宋" w:cs="Times New Roman"/>
          <w:sz w:val="24"/>
          <w:szCs w:val="21"/>
        </w:rPr>
      </w:pPr>
      <w:r w:rsidRPr="00F75160">
        <w:rPr>
          <w:rFonts w:ascii="仿宋" w:eastAsia="仿宋" w:hAnsi="仿宋" w:cs="Times New Roman"/>
          <w:sz w:val="24"/>
          <w:szCs w:val="21"/>
        </w:rPr>
        <w:t>曹思齐</w:t>
      </w:r>
    </w:p>
    <w:p w:rsidR="003568C9" w:rsidRPr="002F7735" w:rsidRDefault="003568C9" w:rsidP="003568C9">
      <w:pPr>
        <w:wordWrap w:val="0"/>
        <w:topLinePunct/>
        <w:spacing w:line="360" w:lineRule="auto"/>
        <w:jc w:val="center"/>
        <w:rPr>
          <w:rFonts w:ascii="仿宋" w:eastAsia="仿宋" w:hAnsi="仿宋" w:cs="Times New Roman"/>
          <w:b/>
          <w:sz w:val="24"/>
          <w:szCs w:val="21"/>
        </w:rPr>
      </w:pPr>
    </w:p>
    <w:p w:rsidR="002F7735" w:rsidRPr="002F7735" w:rsidRDefault="002F7735" w:rsidP="003568C9">
      <w:pPr>
        <w:wordWrap w:val="0"/>
        <w:topLinePunct/>
        <w:spacing w:line="276" w:lineRule="auto"/>
        <w:ind w:firstLineChars="200" w:firstLine="420"/>
        <w:rPr>
          <w:rFonts w:asciiTheme="minorEastAsia" w:hAnsiTheme="minorEastAsia"/>
          <w:szCs w:val="21"/>
        </w:rPr>
      </w:pPr>
      <w:r w:rsidRPr="002F7735">
        <w:rPr>
          <w:rFonts w:asciiTheme="minorEastAsia" w:hAnsiTheme="minorEastAsia"/>
          <w:szCs w:val="21"/>
        </w:rPr>
        <w:t>荷兰数学家</w:t>
      </w:r>
      <w:r w:rsidRPr="002F7735">
        <w:rPr>
          <w:rFonts w:asciiTheme="minorEastAsia" w:hAnsiTheme="minorEastAsia" w:hint="eastAsia"/>
          <w:szCs w:val="21"/>
        </w:rPr>
        <w:t>､数学教育家弗赖登塔尔是</w:t>
      </w:r>
      <w:r w:rsidRPr="002F7735">
        <w:rPr>
          <w:rFonts w:asciiTheme="minorEastAsia" w:hAnsiTheme="minorEastAsia"/>
          <w:szCs w:val="21"/>
        </w:rPr>
        <w:t>国际上知名的数学教育方面的权威学者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作为一位数学家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弗赖登塔尔</w:t>
      </w:r>
      <w:r>
        <w:rPr>
          <w:rFonts w:asciiTheme="minorEastAsia" w:hAnsiTheme="minorEastAsia" w:hint="eastAsia"/>
          <w:szCs w:val="21"/>
        </w:rPr>
        <w:t>在</w:t>
      </w:r>
      <w:r>
        <w:rPr>
          <w:rFonts w:asciiTheme="minorEastAsia" w:hAnsiTheme="minorEastAsia"/>
          <w:szCs w:val="21"/>
        </w:rPr>
        <w:t>上世纪</w:t>
      </w:r>
      <w:r w:rsidRPr="009655F4">
        <w:rPr>
          <w:rFonts w:ascii="Times New Roman" w:hAnsi="Times New Roman" w:cs="Times New Roman"/>
          <w:szCs w:val="21"/>
        </w:rPr>
        <w:t>30</w:t>
      </w:r>
      <w:r w:rsidRPr="002F7735">
        <w:rPr>
          <w:rFonts w:asciiTheme="minorEastAsia" w:hAnsiTheme="minorEastAsia"/>
          <w:szCs w:val="21"/>
        </w:rPr>
        <w:t>年代就享有盛誉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从</w:t>
      </w:r>
      <w:r w:rsidRPr="009655F4">
        <w:rPr>
          <w:rFonts w:ascii="Times New Roman" w:hAnsi="Times New Roman" w:cs="Times New Roman"/>
          <w:szCs w:val="21"/>
        </w:rPr>
        <w:t>50</w:t>
      </w:r>
      <w:r w:rsidRPr="002F7735">
        <w:rPr>
          <w:rFonts w:asciiTheme="minorEastAsia" w:hAnsiTheme="minorEastAsia"/>
          <w:szCs w:val="21"/>
        </w:rPr>
        <w:t>年代起逐渐转向数学教育的研究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形成了他自己的独到的观点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他的数学教育理论与思想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完全是从数学教育的实际出发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用数学家和数学教师的眼光审视一切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可以说已经摆脱了“教育学”</w:t>
      </w:r>
      <w:r>
        <w:rPr>
          <w:rFonts w:asciiTheme="minorEastAsia" w:hAnsiTheme="minorEastAsia" w:hint="eastAsia"/>
          <w:szCs w:val="21"/>
        </w:rPr>
        <w:t>、</w:t>
      </w:r>
      <w:r w:rsidRPr="002F7735">
        <w:rPr>
          <w:rFonts w:asciiTheme="minorEastAsia" w:hAnsiTheme="minorEastAsia"/>
          <w:szCs w:val="21"/>
        </w:rPr>
        <w:t>“心理学”加数学例子这种“</w:t>
      </w:r>
      <w:r>
        <w:rPr>
          <w:rFonts w:asciiTheme="minorEastAsia" w:hAnsiTheme="minorEastAsia"/>
          <w:szCs w:val="21"/>
        </w:rPr>
        <w:t>传统</w:t>
      </w:r>
      <w:r w:rsidRPr="002F7735">
        <w:rPr>
          <w:rFonts w:asciiTheme="minorEastAsia" w:hAnsiTheme="minorEastAsia"/>
          <w:szCs w:val="21"/>
        </w:rPr>
        <w:t>”数学教育研究模式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抽象概括</w:t>
      </w:r>
      <w:r>
        <w:rPr>
          <w:rFonts w:asciiTheme="minorEastAsia" w:hAnsiTheme="minorEastAsia" w:hint="eastAsia"/>
          <w:szCs w:val="21"/>
        </w:rPr>
        <w:t>出</w:t>
      </w:r>
      <w:r w:rsidRPr="002F7735">
        <w:rPr>
          <w:rFonts w:asciiTheme="minorEastAsia" w:hAnsiTheme="minorEastAsia"/>
          <w:szCs w:val="21"/>
        </w:rPr>
        <w:t>他独有的见解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这也许是他最重要的贡献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也正是我们特别需要借鉴的地方</w:t>
      </w:r>
      <w:r w:rsidRPr="009655F4">
        <w:rPr>
          <w:rFonts w:asciiTheme="minorEastAsia" w:hAnsiTheme="minorEastAsia"/>
          <w:szCs w:val="21"/>
        </w:rPr>
        <w:t>．</w:t>
      </w:r>
    </w:p>
    <w:p w:rsidR="003568C9" w:rsidRDefault="002F7735" w:rsidP="003568C9">
      <w:pPr>
        <w:wordWrap w:val="0"/>
        <w:topLinePunct/>
        <w:spacing w:line="276" w:lineRule="auto"/>
        <w:ind w:firstLineChars="200" w:firstLine="420"/>
        <w:rPr>
          <w:rFonts w:asciiTheme="minorEastAsia" w:hAnsiTheme="minorEastAsia"/>
          <w:szCs w:val="21"/>
        </w:rPr>
      </w:pPr>
      <w:proofErr w:type="gramStart"/>
      <w:r w:rsidRPr="002F7735">
        <w:rPr>
          <w:rFonts w:asciiTheme="minorEastAsia" w:hAnsiTheme="minorEastAsia"/>
          <w:szCs w:val="21"/>
        </w:rPr>
        <w:t>弗</w:t>
      </w:r>
      <w:proofErr w:type="gramEnd"/>
      <w:r w:rsidRPr="002F7735">
        <w:rPr>
          <w:rFonts w:asciiTheme="minorEastAsia" w:hAnsiTheme="minorEastAsia"/>
          <w:szCs w:val="21"/>
        </w:rPr>
        <w:t>氏认为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人类历史必然是一个前进的历史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只有突破了对传统</w:t>
      </w:r>
      <w:r w:rsidRPr="002F7735">
        <w:rPr>
          <w:rFonts w:asciiTheme="minorEastAsia" w:hAnsiTheme="minorEastAsia" w:hint="eastAsia"/>
          <w:szCs w:val="21"/>
        </w:rPr>
        <w:t>､对权威的迷信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才能充分发挥科学的创造性</w:t>
      </w:r>
      <w:r w:rsidRPr="009655F4">
        <w:rPr>
          <w:rFonts w:asciiTheme="minorEastAsia" w:hAnsiTheme="minorEastAsia"/>
          <w:szCs w:val="21"/>
        </w:rPr>
        <w:t>；</w:t>
      </w:r>
      <w:r w:rsidRPr="002F7735">
        <w:rPr>
          <w:rFonts w:asciiTheme="minorEastAsia" w:hAnsiTheme="minorEastAsia"/>
          <w:szCs w:val="21"/>
        </w:rPr>
        <w:t>科学是一种活动</w:t>
      </w:r>
      <w:r>
        <w:rPr>
          <w:rFonts w:asciiTheme="minorEastAsia" w:hAnsiTheme="minorEastAsia"/>
          <w:szCs w:val="21"/>
        </w:rPr>
        <w:t>，</w:t>
      </w:r>
      <w:r w:rsidR="003568C9">
        <w:rPr>
          <w:rFonts w:asciiTheme="minorEastAsia" w:hAnsiTheme="minorEastAsia" w:hint="eastAsia"/>
          <w:szCs w:val="21"/>
        </w:rPr>
        <w:t>它</w:t>
      </w:r>
      <w:r w:rsidRPr="002F7735">
        <w:rPr>
          <w:rFonts w:asciiTheme="minorEastAsia" w:hAnsiTheme="minorEastAsia"/>
          <w:szCs w:val="21"/>
        </w:rPr>
        <w:t>不是教而是研究出来的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因而学校教学必须由被动学转为主动获得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学生应当通过自身实践主动获取知识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这样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教育的任务就是为学生创造机会</w:t>
      </w:r>
      <w:r w:rsidRPr="002F7735">
        <w:rPr>
          <w:rFonts w:asciiTheme="minorEastAsia" w:hAnsiTheme="minorEastAsia" w:hint="eastAsia"/>
          <w:szCs w:val="21"/>
        </w:rPr>
        <w:t>､</w:t>
      </w:r>
      <w:r w:rsidRPr="002F7735">
        <w:rPr>
          <w:rFonts w:asciiTheme="minorEastAsia" w:hAnsiTheme="minorEastAsia"/>
          <w:szCs w:val="21"/>
        </w:rPr>
        <w:t>获得知识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由于社会总是不断前进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人们必须不断学习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因而教育中更重要的不是教的内容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而是如何掌握</w:t>
      </w:r>
      <w:r w:rsidRPr="002F7735">
        <w:rPr>
          <w:rFonts w:asciiTheme="minorEastAsia" w:hAnsiTheme="minorEastAsia" w:hint="eastAsia"/>
          <w:szCs w:val="21"/>
        </w:rPr>
        <w:t>､操纵这些内容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也就是让学生学会掌握方法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由此</w:t>
      </w:r>
      <w:r>
        <w:rPr>
          <w:rFonts w:asciiTheme="minorEastAsia" w:hAnsiTheme="minorEastAsia"/>
          <w:szCs w:val="21"/>
        </w:rPr>
        <w:t>，</w:t>
      </w:r>
      <w:proofErr w:type="gramStart"/>
      <w:r w:rsidRPr="002F7735">
        <w:rPr>
          <w:rFonts w:asciiTheme="minorEastAsia" w:hAnsiTheme="minorEastAsia"/>
          <w:szCs w:val="21"/>
        </w:rPr>
        <w:t>弗氏从</w:t>
      </w:r>
      <w:proofErr w:type="gramEnd"/>
      <w:r w:rsidRPr="002F7735">
        <w:rPr>
          <w:rFonts w:asciiTheme="minorEastAsia" w:hAnsiTheme="minorEastAsia"/>
          <w:szCs w:val="21"/>
        </w:rPr>
        <w:t>数学教育的特点出发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提出了“再创造”</w:t>
      </w:r>
      <w:r w:rsidRPr="002F7735">
        <w:rPr>
          <w:rFonts w:asciiTheme="minorEastAsia" w:hAnsiTheme="minorEastAsia" w:hint="eastAsia"/>
          <w:szCs w:val="21"/>
        </w:rPr>
        <w:t>､</w:t>
      </w:r>
      <w:r w:rsidRPr="002F7735">
        <w:rPr>
          <w:rFonts w:asciiTheme="minorEastAsia" w:hAnsiTheme="minorEastAsia"/>
          <w:szCs w:val="21"/>
        </w:rPr>
        <w:t>“数学现实”</w:t>
      </w:r>
      <w:r w:rsidRPr="002F7735">
        <w:rPr>
          <w:rFonts w:asciiTheme="minorEastAsia" w:hAnsiTheme="minorEastAsia" w:hint="eastAsia"/>
          <w:szCs w:val="21"/>
        </w:rPr>
        <w:t>､</w:t>
      </w:r>
      <w:r w:rsidRPr="002F7735">
        <w:rPr>
          <w:rFonts w:asciiTheme="minorEastAsia" w:hAnsiTheme="minorEastAsia"/>
          <w:szCs w:val="21"/>
        </w:rPr>
        <w:t>“数学化”</w:t>
      </w:r>
      <w:r w:rsidRPr="002F7735">
        <w:rPr>
          <w:rFonts w:asciiTheme="minorEastAsia" w:hAnsiTheme="minorEastAsia" w:hint="eastAsia"/>
          <w:szCs w:val="21"/>
        </w:rPr>
        <w:t>､</w:t>
      </w:r>
      <w:r w:rsidRPr="002F7735">
        <w:rPr>
          <w:rFonts w:asciiTheme="minorEastAsia" w:hAnsiTheme="minorEastAsia"/>
          <w:szCs w:val="21"/>
        </w:rPr>
        <w:t>“严谨性”</w:t>
      </w:r>
      <w:r w:rsidR="003568C9">
        <w:rPr>
          <w:rFonts w:asciiTheme="minorEastAsia" w:hAnsiTheme="minorEastAsia"/>
          <w:szCs w:val="21"/>
        </w:rPr>
        <w:t>等数学教学</w:t>
      </w:r>
      <w:r w:rsidRPr="002F7735">
        <w:rPr>
          <w:rFonts w:asciiTheme="minorEastAsia" w:hAnsiTheme="minorEastAsia"/>
          <w:szCs w:val="21"/>
        </w:rPr>
        <w:t>原则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其中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“再创造”思想是其核心</w:t>
      </w:r>
      <w:r w:rsidRPr="009655F4">
        <w:rPr>
          <w:rFonts w:asciiTheme="minorEastAsia" w:hAnsiTheme="minorEastAsia"/>
          <w:szCs w:val="21"/>
        </w:rPr>
        <w:t>．</w:t>
      </w:r>
    </w:p>
    <w:p w:rsidR="002F7735" w:rsidRPr="002F7735" w:rsidRDefault="002F7735" w:rsidP="003568C9">
      <w:pPr>
        <w:wordWrap w:val="0"/>
        <w:topLinePunct/>
        <w:spacing w:line="276" w:lineRule="auto"/>
        <w:ind w:firstLineChars="200" w:firstLine="420"/>
        <w:rPr>
          <w:rFonts w:asciiTheme="minorEastAsia" w:hAnsiTheme="minorEastAsia"/>
          <w:szCs w:val="21"/>
        </w:rPr>
      </w:pPr>
      <w:r w:rsidRPr="002F7735">
        <w:rPr>
          <w:rFonts w:asciiTheme="minorEastAsia" w:hAnsiTheme="minorEastAsia"/>
          <w:szCs w:val="21"/>
        </w:rPr>
        <w:t>“再创造”与我们常说的“发现法”相似</w:t>
      </w:r>
      <w:r>
        <w:rPr>
          <w:rFonts w:asciiTheme="minorEastAsia" w:hAnsiTheme="minorEastAsia"/>
          <w:szCs w:val="21"/>
        </w:rPr>
        <w:t>，</w:t>
      </w:r>
      <w:proofErr w:type="gramStart"/>
      <w:r w:rsidRPr="002F7735">
        <w:rPr>
          <w:rFonts w:asciiTheme="minorEastAsia" w:hAnsiTheme="minorEastAsia"/>
          <w:szCs w:val="21"/>
        </w:rPr>
        <w:t>弗</w:t>
      </w:r>
      <w:proofErr w:type="gramEnd"/>
      <w:r w:rsidRPr="002F7735">
        <w:rPr>
          <w:rFonts w:asciiTheme="minorEastAsia" w:hAnsiTheme="minorEastAsia"/>
          <w:szCs w:val="21"/>
        </w:rPr>
        <w:t>氏认为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数学实质上是人们常识的系统化</w:t>
      </w:r>
      <w:r>
        <w:rPr>
          <w:rFonts w:asciiTheme="minorEastAsia" w:hAnsiTheme="minorEastAsia"/>
          <w:szCs w:val="21"/>
        </w:rPr>
        <w:t>，</w:t>
      </w:r>
      <w:r w:rsidR="003568C9">
        <w:rPr>
          <w:rFonts w:asciiTheme="minorEastAsia" w:hAnsiTheme="minorEastAsia"/>
          <w:szCs w:val="21"/>
        </w:rPr>
        <w:t>每个学生都可能在一定</w:t>
      </w:r>
      <w:r w:rsidRPr="002F7735">
        <w:rPr>
          <w:rFonts w:asciiTheme="minorEastAsia" w:hAnsiTheme="minorEastAsia"/>
          <w:szCs w:val="21"/>
        </w:rPr>
        <w:t>指导下</w:t>
      </w:r>
      <w:r>
        <w:rPr>
          <w:rFonts w:asciiTheme="minorEastAsia" w:hAnsiTheme="minorEastAsia"/>
          <w:szCs w:val="21"/>
        </w:rPr>
        <w:t>，</w:t>
      </w:r>
      <w:r w:rsidR="003568C9">
        <w:rPr>
          <w:rFonts w:asciiTheme="minorEastAsia" w:hAnsiTheme="minorEastAsia"/>
          <w:szCs w:val="21"/>
        </w:rPr>
        <w:t>通过自身实践来获</w:t>
      </w:r>
      <w:r w:rsidRPr="002F7735">
        <w:rPr>
          <w:rFonts w:asciiTheme="minorEastAsia" w:hAnsiTheme="minorEastAsia"/>
          <w:szCs w:val="21"/>
        </w:rPr>
        <w:t>得这些知识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所以数学教育必须以“再创造”的方式来进行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事实</w:t>
      </w:r>
      <w:r w:rsidR="003568C9">
        <w:rPr>
          <w:rFonts w:asciiTheme="minorEastAsia" w:hAnsiTheme="minorEastAsia" w:hint="eastAsia"/>
          <w:szCs w:val="21"/>
        </w:rPr>
        <w:t>也</w:t>
      </w:r>
      <w:r w:rsidRPr="002F7735">
        <w:rPr>
          <w:rFonts w:asciiTheme="minorEastAsia" w:hAnsiTheme="minorEastAsia"/>
          <w:szCs w:val="21"/>
        </w:rPr>
        <w:t>证明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只有通过这样的方式才能获得最好的效果</w:t>
      </w:r>
      <w:r w:rsidRPr="009655F4">
        <w:rPr>
          <w:rFonts w:asciiTheme="minorEastAsia" w:hAnsiTheme="minorEastAsia"/>
          <w:szCs w:val="21"/>
        </w:rPr>
        <w:t>．</w:t>
      </w:r>
    </w:p>
    <w:p w:rsidR="002F7735" w:rsidRPr="002F7735" w:rsidRDefault="002F7735" w:rsidP="003568C9">
      <w:pPr>
        <w:wordWrap w:val="0"/>
        <w:topLinePunct/>
        <w:spacing w:beforeLines="100" w:before="312" w:line="276" w:lineRule="auto"/>
        <w:ind w:firstLineChars="200" w:firstLine="420"/>
        <w:rPr>
          <w:rFonts w:asciiTheme="minorEastAsia" w:hAnsiTheme="minorEastAsia"/>
          <w:szCs w:val="21"/>
        </w:rPr>
      </w:pPr>
      <w:r w:rsidRPr="002F7735">
        <w:rPr>
          <w:rFonts w:asciiTheme="minorEastAsia" w:hAnsiTheme="minorEastAsia"/>
          <w:szCs w:val="21"/>
        </w:rPr>
        <w:t>数学是最古老的科学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早在上古时代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人们就从日常</w:t>
      </w:r>
      <w:r w:rsidR="003568C9">
        <w:rPr>
          <w:rFonts w:asciiTheme="minorEastAsia" w:hAnsiTheme="minorEastAsia" w:hint="eastAsia"/>
          <w:szCs w:val="21"/>
        </w:rPr>
        <w:t>生</w:t>
      </w:r>
      <w:r w:rsidRPr="002F7735">
        <w:rPr>
          <w:rFonts w:asciiTheme="minorEastAsia" w:hAnsiTheme="minorEastAsia"/>
          <w:szCs w:val="21"/>
        </w:rPr>
        <w:t>活中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获得了数与形的概念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进而又积累了有关知识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并进一步凝聚成为各种规则</w:t>
      </w:r>
      <w:r w:rsidRPr="002F7735">
        <w:rPr>
          <w:rFonts w:asciiTheme="minorEastAsia" w:hAnsiTheme="minorEastAsia" w:hint="eastAsia"/>
          <w:szCs w:val="21"/>
        </w:rPr>
        <w:t>､定律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就是这些日常知识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逐步提高发展而形成了数学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因而我们应该注意到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数学与其他科学有着不同的特点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它是最容易创造的一种科学</w:t>
      </w:r>
      <w:r>
        <w:rPr>
          <w:rFonts w:asciiTheme="minorEastAsia" w:hAnsiTheme="minorEastAsia"/>
          <w:szCs w:val="21"/>
        </w:rPr>
        <w:t>，</w:t>
      </w:r>
      <w:r w:rsidRPr="009655F4">
        <w:rPr>
          <w:rFonts w:ascii="Times New Roman" w:hAnsi="Times New Roman" w:cs="Times New Roman"/>
          <w:szCs w:val="21"/>
        </w:rPr>
        <w:t>3</w:t>
      </w:r>
      <w:r w:rsidRPr="009655F4">
        <w:rPr>
          <w:rFonts w:asciiTheme="minorEastAsia" w:hAnsiTheme="minorEastAsia"/>
          <w:szCs w:val="21"/>
        </w:rPr>
        <w:t>＋</w:t>
      </w:r>
      <w:r w:rsidRPr="009655F4">
        <w:rPr>
          <w:rFonts w:ascii="Times New Roman" w:hAnsi="Times New Roman" w:cs="Times New Roman"/>
          <w:szCs w:val="21"/>
        </w:rPr>
        <w:t>2</w:t>
      </w:r>
      <w:r w:rsidRPr="009655F4">
        <w:rPr>
          <w:rFonts w:asciiTheme="minorEastAsia" w:hAnsiTheme="minorEastAsia"/>
          <w:szCs w:val="21"/>
        </w:rPr>
        <w:t>＝</w:t>
      </w:r>
      <w:r w:rsidRPr="009655F4">
        <w:rPr>
          <w:rFonts w:ascii="Times New Roman" w:hAnsi="Times New Roman" w:cs="Times New Roman"/>
          <w:szCs w:val="21"/>
        </w:rPr>
        <w:t>5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矩形的面积等于</w:t>
      </w:r>
      <w:proofErr w:type="gramStart"/>
      <w:r w:rsidRPr="002F7735">
        <w:rPr>
          <w:rFonts w:asciiTheme="minorEastAsia" w:hAnsiTheme="minorEastAsia"/>
          <w:szCs w:val="21"/>
        </w:rPr>
        <w:t>长乘宽</w:t>
      </w:r>
      <w:proofErr w:type="gramEnd"/>
      <w:r>
        <w:rPr>
          <w:rFonts w:asciiTheme="minorEastAsia" w:hAnsiTheme="minorEastAsia"/>
          <w:szCs w:val="21"/>
        </w:rPr>
        <w:t>，</w:t>
      </w:r>
      <w:r w:rsidR="003568C9">
        <w:rPr>
          <w:rFonts w:asciiTheme="minorEastAsia" w:hAnsiTheme="minorEastAsia"/>
          <w:szCs w:val="21"/>
        </w:rPr>
        <w:t>这些简单</w:t>
      </w:r>
      <w:r w:rsidRPr="002F7735">
        <w:rPr>
          <w:rFonts w:asciiTheme="minorEastAsia" w:hAnsiTheme="minorEastAsia"/>
          <w:szCs w:val="21"/>
        </w:rPr>
        <w:t>又直观的数学事实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都可以让学生通过自己的学习得到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也就是说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教师</w:t>
      </w:r>
      <w:proofErr w:type="gramStart"/>
      <w:r w:rsidRPr="002F7735">
        <w:rPr>
          <w:rFonts w:asciiTheme="minorEastAsia" w:hAnsiTheme="minorEastAsia"/>
          <w:szCs w:val="21"/>
        </w:rPr>
        <w:t>不</w:t>
      </w:r>
      <w:proofErr w:type="gramEnd"/>
      <w:r w:rsidRPr="002F7735">
        <w:rPr>
          <w:rFonts w:asciiTheme="minorEastAsia" w:hAnsiTheme="minorEastAsia"/>
          <w:szCs w:val="21"/>
        </w:rPr>
        <w:t>必将各种规则</w:t>
      </w:r>
      <w:r w:rsidRPr="002F7735">
        <w:rPr>
          <w:rFonts w:asciiTheme="minorEastAsia" w:hAnsiTheme="minorEastAsia" w:hint="eastAsia"/>
          <w:szCs w:val="21"/>
        </w:rPr>
        <w:t>､定律灌输给学</w:t>
      </w:r>
      <w:r w:rsidRPr="002F7735">
        <w:rPr>
          <w:rFonts w:asciiTheme="minorEastAsia" w:hAnsiTheme="minorEastAsia"/>
          <w:szCs w:val="21"/>
        </w:rPr>
        <w:t>生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而是应该创造合适的条件</w:t>
      </w:r>
      <w:r w:rsidR="003568C9">
        <w:rPr>
          <w:rFonts w:asciiTheme="minorEastAsia" w:hAnsiTheme="minorEastAsia" w:hint="eastAsia"/>
          <w:szCs w:val="21"/>
        </w:rPr>
        <w:t>、</w:t>
      </w:r>
      <w:r w:rsidRPr="002F7735">
        <w:rPr>
          <w:rFonts w:asciiTheme="minorEastAsia" w:hAnsiTheme="minorEastAsia"/>
          <w:szCs w:val="21"/>
        </w:rPr>
        <w:t>提供很多具体的例子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让学生在实践的过程中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自己“再创造”出各种运算法则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或是发现有关的各种定律</w:t>
      </w:r>
      <w:r w:rsidRPr="009655F4">
        <w:rPr>
          <w:rFonts w:asciiTheme="minorEastAsia" w:hAnsiTheme="minorEastAsia"/>
          <w:szCs w:val="21"/>
        </w:rPr>
        <w:t>．</w:t>
      </w:r>
    </w:p>
    <w:p w:rsidR="002F7735" w:rsidRPr="002F7735" w:rsidRDefault="002F7735" w:rsidP="003568C9">
      <w:pPr>
        <w:wordWrap w:val="0"/>
        <w:topLinePunct/>
        <w:spacing w:line="276" w:lineRule="auto"/>
        <w:rPr>
          <w:rFonts w:asciiTheme="minorEastAsia" w:hAnsiTheme="minorEastAsia"/>
          <w:szCs w:val="21"/>
        </w:rPr>
      </w:pPr>
      <w:r w:rsidRPr="002F7735">
        <w:rPr>
          <w:rFonts w:asciiTheme="minorEastAsia" w:hAnsiTheme="minorEastAsia"/>
          <w:szCs w:val="21"/>
        </w:rPr>
        <w:t xml:space="preserve">    历史上很多数学原理是在世界各个地方独立地发现的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微积分是牛顿与莱布尼兹分别从力学与几何学的角度创造出来的</w:t>
      </w:r>
      <w:r w:rsidRPr="009655F4">
        <w:rPr>
          <w:rFonts w:asciiTheme="minorEastAsia" w:hAnsiTheme="minorEastAsia"/>
          <w:szCs w:val="21"/>
        </w:rPr>
        <w:t>；</w:t>
      </w:r>
      <w:r w:rsidR="003568C9">
        <w:rPr>
          <w:rFonts w:asciiTheme="minorEastAsia" w:hAnsiTheme="minorEastAsia"/>
          <w:szCs w:val="21"/>
        </w:rPr>
        <w:t>非欧几何</w:t>
      </w:r>
      <w:r w:rsidRPr="002F7735">
        <w:rPr>
          <w:rFonts w:asciiTheme="minorEastAsia" w:hAnsiTheme="minorEastAsia"/>
          <w:szCs w:val="21"/>
        </w:rPr>
        <w:t>是高斯</w:t>
      </w:r>
      <w:r w:rsidRPr="002F7735">
        <w:rPr>
          <w:rFonts w:asciiTheme="minorEastAsia" w:hAnsiTheme="minorEastAsia" w:hint="eastAsia"/>
          <w:szCs w:val="21"/>
        </w:rPr>
        <w:t>､波里埃与罗巴切夫斯基</w:t>
      </w:r>
      <w:r w:rsidRPr="002F7735">
        <w:rPr>
          <w:rFonts w:asciiTheme="minorEastAsia" w:hAnsiTheme="minorEastAsia"/>
          <w:szCs w:val="21"/>
        </w:rPr>
        <w:t>各自分别建立起来的</w:t>
      </w:r>
      <w:r w:rsidRPr="009655F4">
        <w:rPr>
          <w:rFonts w:asciiTheme="minorEastAsia" w:hAnsiTheme="minorEastAsia"/>
          <w:szCs w:val="21"/>
        </w:rPr>
        <w:t>；</w:t>
      </w:r>
      <w:r w:rsidRPr="002F7735">
        <w:rPr>
          <w:rFonts w:asciiTheme="minorEastAsia" w:hAnsiTheme="minorEastAsia"/>
          <w:szCs w:val="21"/>
        </w:rPr>
        <w:t>数学发展的历史进程是如此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个人学习数学的进程也同样如此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每个人都应该在学习数学的过程中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根据自己的体验</w:t>
      </w:r>
      <w:r w:rsidR="003568C9">
        <w:rPr>
          <w:rFonts w:asciiTheme="minorEastAsia" w:hAnsiTheme="minorEastAsia" w:hint="eastAsia"/>
          <w:szCs w:val="21"/>
        </w:rPr>
        <w:t>、</w:t>
      </w:r>
      <w:r w:rsidRPr="002F7735">
        <w:rPr>
          <w:rFonts w:asciiTheme="minorEastAsia" w:hAnsiTheme="minorEastAsia"/>
          <w:szCs w:val="21"/>
        </w:rPr>
        <w:t>用自己的思维方式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重新创造有关的数学知识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当然</w:t>
      </w:r>
      <w:r w:rsidR="003568C9">
        <w:rPr>
          <w:rFonts w:asciiTheme="minorEastAsia" w:hAnsiTheme="minorEastAsia" w:hint="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这并非要我们再去机械地重复历史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但是</w:t>
      </w:r>
      <w:r w:rsidR="003568C9">
        <w:rPr>
          <w:rFonts w:asciiTheme="minorEastAsia" w:hAnsiTheme="minorEastAsia" w:hint="eastAsia"/>
          <w:szCs w:val="21"/>
        </w:rPr>
        <w:t>学生</w:t>
      </w:r>
      <w:r w:rsidRPr="002F7735">
        <w:rPr>
          <w:rFonts w:asciiTheme="minorEastAsia" w:hAnsiTheme="minorEastAsia"/>
          <w:szCs w:val="21"/>
        </w:rPr>
        <w:t>也不可能恰好从前人所终止的那一点上继续下去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也就是说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从某种意义上我们还是应当重复数学创造的历史</w:t>
      </w:r>
      <w:r>
        <w:rPr>
          <w:rFonts w:asciiTheme="minorEastAsia" w:hAnsiTheme="minorEastAsia"/>
          <w:szCs w:val="21"/>
        </w:rPr>
        <w:t>，</w:t>
      </w:r>
      <w:r w:rsidR="003568C9">
        <w:rPr>
          <w:rFonts w:asciiTheme="minorEastAsia" w:hAnsiTheme="minorEastAsia" w:hint="eastAsia"/>
          <w:szCs w:val="21"/>
        </w:rPr>
        <w:t>但是</w:t>
      </w:r>
      <w:proofErr w:type="gramStart"/>
      <w:r w:rsidR="003568C9">
        <w:rPr>
          <w:rFonts w:asciiTheme="minorEastAsia" w:hAnsiTheme="minorEastAsia"/>
          <w:szCs w:val="21"/>
        </w:rPr>
        <w:t>是</w:t>
      </w:r>
      <w:proofErr w:type="gramEnd"/>
      <w:r w:rsidR="003568C9">
        <w:rPr>
          <w:rFonts w:asciiTheme="minorEastAsia" w:hAnsiTheme="minorEastAsia"/>
          <w:szCs w:val="21"/>
        </w:rPr>
        <w:t>在</w:t>
      </w:r>
      <w:r w:rsidRPr="002F7735">
        <w:rPr>
          <w:rFonts w:asciiTheme="minorEastAsia" w:hAnsiTheme="minorEastAsia"/>
          <w:szCs w:val="21"/>
        </w:rPr>
        <w:t>假定我们的祖先在掌握了现有知识后会怎么做</w:t>
      </w:r>
      <w:r w:rsidR="003568C9">
        <w:rPr>
          <w:rFonts w:asciiTheme="minorEastAsia" w:hAnsiTheme="minorEastAsia" w:hint="eastAsia"/>
          <w:szCs w:val="21"/>
        </w:rPr>
        <w:t>，</w:t>
      </w:r>
      <w:r w:rsidR="003568C9">
        <w:rPr>
          <w:rFonts w:asciiTheme="minorEastAsia" w:hAnsiTheme="minorEastAsia"/>
          <w:szCs w:val="21"/>
        </w:rPr>
        <w:t>也就是一种</w:t>
      </w:r>
      <w:r w:rsidRPr="002F7735">
        <w:rPr>
          <w:rFonts w:asciiTheme="minorEastAsia" w:hAnsiTheme="minorEastAsia"/>
          <w:szCs w:val="21"/>
        </w:rPr>
        <w:t>可能发生的历史</w:t>
      </w:r>
      <w:r w:rsidRPr="009655F4">
        <w:rPr>
          <w:rFonts w:asciiTheme="minorEastAsia" w:hAnsiTheme="minorEastAsia"/>
          <w:szCs w:val="21"/>
        </w:rPr>
        <w:t>．</w:t>
      </w:r>
    </w:p>
    <w:p w:rsidR="002F7735" w:rsidRPr="002F7735" w:rsidRDefault="002F7735" w:rsidP="003568C9">
      <w:pPr>
        <w:wordWrap w:val="0"/>
        <w:topLinePunct/>
        <w:spacing w:line="276" w:lineRule="auto"/>
        <w:ind w:firstLineChars="200" w:firstLine="420"/>
        <w:rPr>
          <w:rFonts w:asciiTheme="minorEastAsia" w:hAnsiTheme="minorEastAsia"/>
          <w:szCs w:val="21"/>
        </w:rPr>
      </w:pPr>
      <w:r w:rsidRPr="002F7735">
        <w:rPr>
          <w:rFonts w:asciiTheme="minorEastAsia" w:hAnsiTheme="minorEastAsia"/>
          <w:szCs w:val="21"/>
        </w:rPr>
        <w:t>传统数学教育中出现的一种不正常的现象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弗赖登塔尔称之为“违反教学法的颠倒”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数学家从不按照他们发现</w:t>
      </w:r>
      <w:r w:rsidRPr="002F7735">
        <w:rPr>
          <w:rFonts w:asciiTheme="minorEastAsia" w:hAnsiTheme="minorEastAsia" w:hint="eastAsia"/>
          <w:szCs w:val="21"/>
        </w:rPr>
        <w:t>､创造的真实过</w:t>
      </w:r>
      <w:r w:rsidRPr="002F7735">
        <w:rPr>
          <w:rFonts w:asciiTheme="minorEastAsia" w:hAnsiTheme="minorEastAsia"/>
          <w:szCs w:val="21"/>
        </w:rPr>
        <w:t>程来介绍他们的工作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实际上经过艰苦曲折的思维推</w:t>
      </w:r>
      <w:r w:rsidRPr="002F7735">
        <w:rPr>
          <w:rFonts w:asciiTheme="minorEastAsia" w:hAnsiTheme="minorEastAsia"/>
          <w:szCs w:val="21"/>
        </w:rPr>
        <w:lastRenderedPageBreak/>
        <w:t>理获得的结论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常以“显然”二字一笔带过</w:t>
      </w:r>
      <w:r w:rsidRPr="009655F4">
        <w:rPr>
          <w:rFonts w:asciiTheme="minorEastAsia" w:hAnsiTheme="minorEastAsia" w:hint="eastAsia"/>
          <w:szCs w:val="21"/>
        </w:rPr>
        <w:t>．</w:t>
      </w:r>
      <w:r w:rsidRPr="002F7735">
        <w:rPr>
          <w:rFonts w:asciiTheme="minorEastAsia" w:hAnsiTheme="minorEastAsia" w:hint="eastAsia"/>
          <w:szCs w:val="21"/>
        </w:rPr>
        <w:t>教科书更是常将通过分析法所得的</w:t>
      </w:r>
      <w:r w:rsidRPr="002F7735">
        <w:rPr>
          <w:rFonts w:asciiTheme="minorEastAsia" w:hAnsiTheme="minorEastAsia"/>
          <w:szCs w:val="21"/>
        </w:rPr>
        <w:t>结论采取综合法的形式来叙述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也就是文字表达的思维过程与实际获得的发现过程完全相反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严重阻塞了“再创造”的通道</w:t>
      </w:r>
      <w:r w:rsidRPr="009655F4">
        <w:rPr>
          <w:rFonts w:asciiTheme="minorEastAsia" w:hAnsiTheme="minorEastAsia"/>
          <w:szCs w:val="21"/>
        </w:rPr>
        <w:t>．</w:t>
      </w:r>
    </w:p>
    <w:p w:rsidR="002F7735" w:rsidRPr="002F7735" w:rsidRDefault="002F7735" w:rsidP="003568C9">
      <w:pPr>
        <w:wordWrap w:val="0"/>
        <w:topLinePunct/>
        <w:spacing w:beforeLines="100" w:before="312" w:line="276" w:lineRule="auto"/>
        <w:ind w:firstLineChars="200" w:firstLine="420"/>
        <w:rPr>
          <w:rFonts w:asciiTheme="minorEastAsia" w:hAnsiTheme="minorEastAsia"/>
          <w:szCs w:val="21"/>
        </w:rPr>
      </w:pPr>
      <w:r w:rsidRPr="002F7735">
        <w:rPr>
          <w:rFonts w:asciiTheme="minorEastAsia" w:hAnsiTheme="minorEastAsia"/>
          <w:szCs w:val="21"/>
        </w:rPr>
        <w:t>数学是一门演绎科学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它的一个特征是严谨的逻辑推理和高度的抽象化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数学教育的目标之一也应该让学生掌握一个不同水平的形式体系</w:t>
      </w:r>
      <w:r w:rsidR="003568C9">
        <w:rPr>
          <w:rFonts w:asciiTheme="minorEastAsia" w:hAnsiTheme="minorEastAsia" w:hint="eastAsia"/>
          <w:szCs w:val="21"/>
        </w:rPr>
        <w:t>，</w:t>
      </w:r>
      <w:r w:rsidR="003568C9">
        <w:rPr>
          <w:rFonts w:asciiTheme="minorEastAsia" w:hAnsiTheme="minorEastAsia"/>
          <w:szCs w:val="21"/>
        </w:rPr>
        <w:t>但怎样</w:t>
      </w:r>
      <w:r w:rsidRPr="002F7735">
        <w:rPr>
          <w:rFonts w:asciiTheme="minorEastAsia" w:hAnsiTheme="minorEastAsia"/>
          <w:szCs w:val="21"/>
        </w:rPr>
        <w:t>才能达到这一目标</w:t>
      </w:r>
      <w:r w:rsidR="003568C9">
        <w:rPr>
          <w:rFonts w:asciiTheme="minorEastAsia" w:hAnsiTheme="minorEastAsia" w:hint="eastAsia"/>
          <w:szCs w:val="21"/>
        </w:rPr>
        <w:t>？</w:t>
      </w:r>
      <w:r w:rsidR="003568C9">
        <w:rPr>
          <w:rFonts w:asciiTheme="minorEastAsia" w:hAnsiTheme="minorEastAsia"/>
          <w:szCs w:val="21"/>
        </w:rPr>
        <w:t>传统的方法</w:t>
      </w:r>
      <w:r w:rsidRPr="002F7735">
        <w:rPr>
          <w:rFonts w:asciiTheme="minorEastAsia" w:hAnsiTheme="minorEastAsia"/>
          <w:szCs w:val="21"/>
        </w:rPr>
        <w:t>是将数学当作是一个已经完成的形式理论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教师从定义出发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介绍它的符号</w:t>
      </w:r>
      <w:r w:rsidRPr="002F7735">
        <w:rPr>
          <w:rFonts w:asciiTheme="minorEastAsia" w:hAnsiTheme="minorEastAsia" w:hint="eastAsia"/>
          <w:szCs w:val="21"/>
        </w:rPr>
        <w:t>､表达方式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讨论一系列性质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得出各种规则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教师的任务是举例</w:t>
      </w:r>
      <w:r w:rsidRPr="002F7735">
        <w:rPr>
          <w:rFonts w:asciiTheme="minorEastAsia" w:hAnsiTheme="minorEastAsia" w:hint="eastAsia"/>
          <w:szCs w:val="21"/>
        </w:rPr>
        <w:t>､讲解</w:t>
      </w:r>
      <w:r>
        <w:rPr>
          <w:rFonts w:asciiTheme="minorEastAsia" w:hAnsiTheme="minorEastAsia"/>
          <w:szCs w:val="21"/>
        </w:rPr>
        <w:t>，</w:t>
      </w:r>
      <w:r w:rsidR="003568C9">
        <w:rPr>
          <w:rFonts w:asciiTheme="minorEastAsia" w:hAnsiTheme="minorEastAsia"/>
          <w:szCs w:val="21"/>
        </w:rPr>
        <w:t>学生的任务</w:t>
      </w:r>
      <w:r w:rsidRPr="002F7735">
        <w:rPr>
          <w:rFonts w:asciiTheme="minorEastAsia" w:hAnsiTheme="minorEastAsia"/>
          <w:szCs w:val="21"/>
        </w:rPr>
        <w:t>是模仿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唯一留给学生活动的机会就是解题——所谓“应用”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实际上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真正的数学家从来</w:t>
      </w:r>
      <w:r w:rsidR="003568C9">
        <w:rPr>
          <w:rFonts w:asciiTheme="minorEastAsia" w:hAnsiTheme="minorEastAsia" w:hint="eastAsia"/>
          <w:szCs w:val="21"/>
        </w:rPr>
        <w:t>都</w:t>
      </w:r>
      <w:r w:rsidRPr="002F7735">
        <w:rPr>
          <w:rFonts w:asciiTheme="minorEastAsia" w:hAnsiTheme="minorEastAsia"/>
          <w:szCs w:val="21"/>
        </w:rPr>
        <w:t>不是这样学习数学的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他们常常</w:t>
      </w:r>
      <w:r w:rsidR="003568C9">
        <w:rPr>
          <w:rFonts w:asciiTheme="minorEastAsia" w:hAnsiTheme="minorEastAsia" w:hint="eastAsia"/>
          <w:szCs w:val="21"/>
        </w:rPr>
        <w:t>凭借</w:t>
      </w:r>
      <w:r w:rsidRPr="002F7735">
        <w:rPr>
          <w:rFonts w:asciiTheme="minorEastAsia" w:hAnsiTheme="minorEastAsia"/>
          <w:szCs w:val="21"/>
        </w:rPr>
        <w:t>数学的直觉思维</w:t>
      </w:r>
      <w:r>
        <w:rPr>
          <w:rFonts w:asciiTheme="minorEastAsia" w:hAnsiTheme="minorEastAsia"/>
          <w:szCs w:val="21"/>
        </w:rPr>
        <w:t>，</w:t>
      </w:r>
      <w:proofErr w:type="gramStart"/>
      <w:r w:rsidRPr="002F7735">
        <w:rPr>
          <w:rFonts w:asciiTheme="minorEastAsia" w:hAnsiTheme="minorEastAsia"/>
          <w:szCs w:val="21"/>
        </w:rPr>
        <w:t>作出</w:t>
      </w:r>
      <w:proofErr w:type="gramEnd"/>
      <w:r w:rsidRPr="002F7735">
        <w:rPr>
          <w:rFonts w:asciiTheme="minorEastAsia" w:hAnsiTheme="minorEastAsia"/>
          <w:szCs w:val="21"/>
        </w:rPr>
        <w:t>各种猜想</w:t>
      </w:r>
      <w:r w:rsidR="003568C9">
        <w:rPr>
          <w:rFonts w:asciiTheme="minorEastAsia" w:hAnsiTheme="minorEastAsia" w:hint="eastAsia"/>
          <w:szCs w:val="21"/>
        </w:rPr>
        <w:t>、</w:t>
      </w:r>
      <w:r w:rsidRPr="002F7735">
        <w:rPr>
          <w:rFonts w:asciiTheme="minorEastAsia" w:hAnsiTheme="minorEastAsia"/>
          <w:szCs w:val="21"/>
        </w:rPr>
        <w:t>加以证实</w:t>
      </w:r>
      <w:r w:rsidR="003568C9">
        <w:rPr>
          <w:rFonts w:asciiTheme="minorEastAsia" w:hAnsiTheme="minorEastAsia" w:hint="eastAsia"/>
          <w:szCs w:val="21"/>
        </w:rPr>
        <w:t>（</w:t>
      </w:r>
      <w:r w:rsidR="003568C9" w:rsidRPr="002F7735">
        <w:rPr>
          <w:rFonts w:asciiTheme="minorEastAsia" w:hAnsiTheme="minorEastAsia"/>
          <w:szCs w:val="21"/>
        </w:rPr>
        <w:t>到今天</w:t>
      </w:r>
      <w:r w:rsidR="003568C9">
        <w:rPr>
          <w:rFonts w:asciiTheme="minorEastAsia" w:hAnsiTheme="minorEastAsia"/>
          <w:szCs w:val="21"/>
        </w:rPr>
        <w:t>，</w:t>
      </w:r>
      <w:r w:rsidR="003568C9" w:rsidRPr="002F7735">
        <w:rPr>
          <w:rFonts w:asciiTheme="minorEastAsia" w:hAnsiTheme="minorEastAsia"/>
          <w:szCs w:val="21"/>
        </w:rPr>
        <w:t>还有许多猜想等待人们去检验或推翻</w:t>
      </w:r>
      <w:r w:rsidR="003568C9">
        <w:rPr>
          <w:rFonts w:asciiTheme="minorEastAsia" w:hAnsiTheme="minorEastAsia" w:hint="eastAsia"/>
          <w:szCs w:val="21"/>
        </w:rPr>
        <w:t>）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那些符号</w:t>
      </w:r>
      <w:r w:rsidRPr="002F7735">
        <w:rPr>
          <w:rFonts w:asciiTheme="minorEastAsia" w:hAnsiTheme="minorEastAsia" w:hint="eastAsia"/>
          <w:szCs w:val="21"/>
        </w:rPr>
        <w:t>､定义都是思</w:t>
      </w:r>
      <w:r w:rsidRPr="002F7735">
        <w:rPr>
          <w:rFonts w:asciiTheme="minorEastAsia" w:hAnsiTheme="minorEastAsia"/>
          <w:szCs w:val="21"/>
        </w:rPr>
        <w:t>维活动的结果</w:t>
      </w:r>
      <w:r>
        <w:rPr>
          <w:rFonts w:asciiTheme="minorEastAsia" w:hAnsiTheme="minorEastAsia"/>
          <w:szCs w:val="21"/>
        </w:rPr>
        <w:t>，</w:t>
      </w:r>
      <w:r w:rsidR="003568C9">
        <w:rPr>
          <w:rFonts w:asciiTheme="minorEastAsia" w:hAnsiTheme="minorEastAsia" w:hint="eastAsia"/>
          <w:szCs w:val="21"/>
        </w:rPr>
        <w:t>是</w:t>
      </w:r>
      <w:r w:rsidR="003568C9">
        <w:rPr>
          <w:rFonts w:asciiTheme="minorEastAsia" w:hAnsiTheme="minorEastAsia"/>
          <w:szCs w:val="21"/>
        </w:rPr>
        <w:t>为了知识系统化或是交流</w:t>
      </w:r>
      <w:r w:rsidRPr="002F7735">
        <w:rPr>
          <w:rFonts w:asciiTheme="minorEastAsia" w:hAnsiTheme="minorEastAsia"/>
          <w:szCs w:val="21"/>
        </w:rPr>
        <w:t>需要而引进</w:t>
      </w:r>
      <w:r w:rsidR="003568C9">
        <w:rPr>
          <w:rFonts w:asciiTheme="minorEastAsia" w:hAnsiTheme="minorEastAsia" w:hint="eastAsia"/>
          <w:szCs w:val="21"/>
        </w:rPr>
        <w:t>的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如果给学生提供同样的条件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不仅是性质</w:t>
      </w:r>
      <w:r w:rsidRPr="002F7735">
        <w:rPr>
          <w:rFonts w:asciiTheme="minorEastAsia" w:hAnsiTheme="minorEastAsia" w:hint="eastAsia"/>
          <w:szCs w:val="21"/>
        </w:rPr>
        <w:t>､规则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甚至定义也都可以包括在重新创造的范围内</w:t>
      </w:r>
      <w:r w:rsidRPr="009655F4">
        <w:rPr>
          <w:rFonts w:asciiTheme="minorEastAsia" w:hAnsiTheme="minorEastAsia"/>
          <w:szCs w:val="21"/>
        </w:rPr>
        <w:t>．</w:t>
      </w:r>
    </w:p>
    <w:p w:rsidR="002F7735" w:rsidRPr="002F7735" w:rsidRDefault="002F7735" w:rsidP="003568C9">
      <w:pPr>
        <w:wordWrap w:val="0"/>
        <w:topLinePunct/>
        <w:spacing w:line="276" w:lineRule="auto"/>
        <w:ind w:firstLineChars="200" w:firstLine="420"/>
        <w:rPr>
          <w:rFonts w:asciiTheme="minorEastAsia" w:hAnsiTheme="minorEastAsia"/>
          <w:szCs w:val="21"/>
        </w:rPr>
      </w:pPr>
      <w:r w:rsidRPr="002F7735">
        <w:rPr>
          <w:rFonts w:asciiTheme="minorEastAsia" w:hAnsiTheme="minorEastAsia"/>
          <w:szCs w:val="21"/>
        </w:rPr>
        <w:t>日常生活中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“狗”</w:t>
      </w:r>
      <w:r w:rsidRPr="002F7735">
        <w:rPr>
          <w:rFonts w:asciiTheme="minorEastAsia" w:hAnsiTheme="minorEastAsia" w:hint="eastAsia"/>
          <w:szCs w:val="21"/>
        </w:rPr>
        <w:t>､“椅子</w:t>
      </w:r>
      <w:r w:rsidRPr="002F7735">
        <w:rPr>
          <w:rFonts w:asciiTheme="minorEastAsia" w:hAnsiTheme="minorEastAsia"/>
          <w:szCs w:val="21"/>
        </w:rPr>
        <w:t>”等概念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都不需要事先给以严格的定义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学生通过实际接触自然</w:t>
      </w:r>
      <w:r w:rsidR="003568C9">
        <w:rPr>
          <w:rFonts w:asciiTheme="minorEastAsia" w:hAnsiTheme="minorEastAsia" w:hint="eastAsia"/>
          <w:szCs w:val="21"/>
        </w:rPr>
        <w:t>会</w:t>
      </w:r>
      <w:r w:rsidRPr="002F7735">
        <w:rPr>
          <w:rFonts w:asciiTheme="minorEastAsia" w:hAnsiTheme="minorEastAsia"/>
          <w:szCs w:val="21"/>
        </w:rPr>
        <w:t>形成了概念</w:t>
      </w:r>
      <w:r w:rsidRPr="009655F4">
        <w:rPr>
          <w:rFonts w:asciiTheme="minorEastAsia" w:hAnsiTheme="minorEastAsia"/>
          <w:szCs w:val="21"/>
        </w:rPr>
        <w:t>．</w:t>
      </w:r>
      <w:r w:rsidR="003568C9">
        <w:rPr>
          <w:rFonts w:asciiTheme="minorEastAsia" w:hAnsiTheme="minorEastAsia"/>
          <w:szCs w:val="21"/>
        </w:rPr>
        <w:t>数学中的一些</w:t>
      </w:r>
      <w:r w:rsidR="003568C9">
        <w:rPr>
          <w:rFonts w:asciiTheme="minorEastAsia" w:hAnsiTheme="minorEastAsia" w:hint="eastAsia"/>
          <w:szCs w:val="21"/>
        </w:rPr>
        <w:t>内容</w:t>
      </w:r>
      <w:r w:rsidRPr="002F7735">
        <w:rPr>
          <w:rFonts w:asciiTheme="minorEastAsia" w:hAnsiTheme="minorEastAsia"/>
          <w:szCs w:val="21"/>
        </w:rPr>
        <w:t>同样来自现实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也可以通过实际感受形成概念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以平行四边形为例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教师可以展示一系列平行四边形的图形或实际例子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告诉学生这就是平行四边形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让学生自己比较</w:t>
      </w:r>
      <w:r w:rsidRPr="002F7735">
        <w:rPr>
          <w:rFonts w:asciiTheme="minorEastAsia" w:hAnsiTheme="minorEastAsia" w:hint="eastAsia"/>
          <w:szCs w:val="21"/>
        </w:rPr>
        <w:t>､分析､研究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得出平行四边形的</w:t>
      </w:r>
      <w:r w:rsidR="003568C9">
        <w:rPr>
          <w:rFonts w:asciiTheme="minorEastAsia" w:hAnsiTheme="minorEastAsia" w:hint="eastAsia"/>
          <w:szCs w:val="21"/>
        </w:rPr>
        <w:t>一些</w:t>
      </w:r>
      <w:r w:rsidRPr="002F7735">
        <w:rPr>
          <w:rFonts w:asciiTheme="minorEastAsia" w:hAnsiTheme="minorEastAsia"/>
          <w:szCs w:val="21"/>
        </w:rPr>
        <w:t>共同性质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发现这些性质之间的联系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这样学生不仅掌握了概念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还理解</w:t>
      </w:r>
      <w:r w:rsidR="003568C9">
        <w:rPr>
          <w:rFonts w:asciiTheme="minorEastAsia" w:hAnsiTheme="minorEastAsia" w:hint="eastAsia"/>
          <w:szCs w:val="21"/>
        </w:rPr>
        <w:t>了</w:t>
      </w:r>
      <w:r w:rsidRPr="002F7735">
        <w:rPr>
          <w:rFonts w:asciiTheme="minorEastAsia" w:hAnsiTheme="minorEastAsia"/>
          <w:szCs w:val="21"/>
        </w:rPr>
        <w:t>形式定义的含义及各种相关或等价概念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也</w:t>
      </w:r>
      <w:r w:rsidR="003568C9">
        <w:rPr>
          <w:rFonts w:asciiTheme="minorEastAsia" w:hAnsiTheme="minorEastAsia" w:hint="eastAsia"/>
          <w:szCs w:val="21"/>
        </w:rPr>
        <w:t>即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学生通过自身实践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学会了怎样定义一个数学概念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对于这样定义的必要性</w:t>
      </w:r>
      <w:r w:rsidRPr="002F7735">
        <w:rPr>
          <w:rFonts w:asciiTheme="minorEastAsia" w:hAnsiTheme="minorEastAsia" w:hint="eastAsia"/>
          <w:szCs w:val="21"/>
        </w:rPr>
        <w:t>､意义</w:t>
      </w:r>
      <w:r w:rsidR="003568C9">
        <w:rPr>
          <w:rFonts w:asciiTheme="minorEastAsia" w:hAnsiTheme="minorEastAsia" w:hint="eastAsia"/>
          <w:szCs w:val="21"/>
        </w:rPr>
        <w:t>也</w:t>
      </w:r>
      <w:r w:rsidRPr="002F7735">
        <w:rPr>
          <w:rFonts w:asciiTheme="minorEastAsia" w:hAnsiTheme="minorEastAsia" w:hint="eastAsia"/>
          <w:szCs w:val="21"/>
        </w:rPr>
        <w:t>都有了较深的体会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通过这种“再创造”的方式学习数学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效果要比现成的灌输好得多</w:t>
      </w:r>
      <w:r w:rsidRPr="009655F4">
        <w:rPr>
          <w:rFonts w:asciiTheme="minorEastAsia" w:hAnsiTheme="minorEastAsia"/>
          <w:szCs w:val="21"/>
        </w:rPr>
        <w:t>．</w:t>
      </w:r>
    </w:p>
    <w:p w:rsidR="00140F2A" w:rsidRDefault="002F7735" w:rsidP="00140F2A">
      <w:pPr>
        <w:wordWrap w:val="0"/>
        <w:topLinePunct/>
        <w:spacing w:line="276" w:lineRule="auto"/>
        <w:ind w:firstLineChars="200" w:firstLine="420"/>
        <w:rPr>
          <w:rFonts w:asciiTheme="minorEastAsia" w:hAnsiTheme="minorEastAsia"/>
          <w:szCs w:val="21"/>
        </w:rPr>
      </w:pPr>
      <w:r w:rsidRPr="002F7735">
        <w:rPr>
          <w:rFonts w:asciiTheme="minorEastAsia" w:hAnsiTheme="minorEastAsia"/>
          <w:szCs w:val="21"/>
        </w:rPr>
        <w:t>当然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每个人都可能处于不同的思维水平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因此学生的各种想法</w:t>
      </w:r>
      <w:r w:rsidR="003568C9">
        <w:rPr>
          <w:rFonts w:asciiTheme="minorEastAsia" w:hAnsiTheme="minorEastAsia" w:hint="eastAsia"/>
          <w:szCs w:val="21"/>
        </w:rPr>
        <w:t>我们</w:t>
      </w:r>
      <w:r w:rsidR="003568C9">
        <w:rPr>
          <w:rFonts w:asciiTheme="minorEastAsia" w:hAnsiTheme="minorEastAsia"/>
          <w:szCs w:val="21"/>
        </w:rPr>
        <w:t>也</w:t>
      </w:r>
      <w:r w:rsidRPr="002F7735">
        <w:rPr>
          <w:rFonts w:asciiTheme="minorEastAsia" w:hAnsiTheme="minorEastAsia"/>
          <w:szCs w:val="21"/>
        </w:rPr>
        <w:t>不应加以阻挠</w:t>
      </w:r>
      <w:r>
        <w:rPr>
          <w:rFonts w:asciiTheme="minorEastAsia" w:hAnsiTheme="minorEastAsia"/>
          <w:szCs w:val="21"/>
        </w:rPr>
        <w:t>，</w:t>
      </w:r>
      <w:r w:rsidR="003568C9">
        <w:rPr>
          <w:rFonts w:asciiTheme="minorEastAsia" w:hAnsiTheme="minorEastAsia" w:hint="eastAsia"/>
          <w:szCs w:val="21"/>
        </w:rPr>
        <w:t>让他们</w:t>
      </w:r>
      <w:r w:rsidRPr="002F7735">
        <w:rPr>
          <w:rFonts w:asciiTheme="minorEastAsia" w:hAnsiTheme="minorEastAsia"/>
          <w:szCs w:val="21"/>
        </w:rPr>
        <w:t>充分享有“再创造”的自由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一句话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让学生走自己的路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当然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从教师的角度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还是要在适当时机引导学生反思</w:t>
      </w:r>
      <w:r w:rsidRPr="002F7735">
        <w:rPr>
          <w:rFonts w:asciiTheme="minorEastAsia" w:hAnsiTheme="minorEastAsia" w:hint="eastAsia"/>
          <w:szCs w:val="21"/>
        </w:rPr>
        <w:t>､巩固已获得的</w:t>
      </w:r>
      <w:r w:rsidRPr="002F7735">
        <w:rPr>
          <w:rFonts w:asciiTheme="minorEastAsia" w:hAnsiTheme="minorEastAsia"/>
          <w:szCs w:val="21"/>
        </w:rPr>
        <w:t>知识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提高他们的思维水平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尤其</w:t>
      </w:r>
      <w:r w:rsidR="00140F2A">
        <w:rPr>
          <w:rFonts w:asciiTheme="minorEastAsia" w:hAnsiTheme="minorEastAsia" w:hint="eastAsia"/>
          <w:szCs w:val="21"/>
        </w:rPr>
        <w:t>是</w:t>
      </w:r>
      <w:r w:rsidRPr="002F7735">
        <w:rPr>
          <w:rFonts w:asciiTheme="minorEastAsia" w:hAnsiTheme="minorEastAsia"/>
          <w:szCs w:val="21"/>
        </w:rPr>
        <w:t>需要有意识地启发学生的“创造”活动逐步由不自觉或无目的状态向有意识有目的的创造发展</w:t>
      </w:r>
      <w:r w:rsidRPr="009655F4">
        <w:rPr>
          <w:rFonts w:asciiTheme="minorEastAsia" w:hAnsiTheme="minorEastAsia"/>
          <w:szCs w:val="21"/>
        </w:rPr>
        <w:t>．</w:t>
      </w:r>
    </w:p>
    <w:p w:rsidR="002F7735" w:rsidRPr="002F7735" w:rsidRDefault="002F7735" w:rsidP="00140F2A">
      <w:pPr>
        <w:wordWrap w:val="0"/>
        <w:topLinePunct/>
        <w:spacing w:line="276" w:lineRule="auto"/>
        <w:ind w:firstLineChars="200" w:firstLine="420"/>
        <w:rPr>
          <w:rFonts w:asciiTheme="minorEastAsia" w:hAnsiTheme="minorEastAsia"/>
          <w:szCs w:val="21"/>
        </w:rPr>
      </w:pPr>
      <w:r w:rsidRPr="002F7735">
        <w:rPr>
          <w:rFonts w:asciiTheme="minorEastAsia" w:hAnsiTheme="minorEastAsia"/>
          <w:szCs w:val="21"/>
        </w:rPr>
        <w:t>即使是对于那些</w:t>
      </w:r>
      <w:r w:rsidR="00140F2A" w:rsidRPr="002F7735">
        <w:rPr>
          <w:rFonts w:asciiTheme="minorEastAsia" w:hAnsiTheme="minorEastAsia"/>
          <w:szCs w:val="21"/>
        </w:rPr>
        <w:t>较</w:t>
      </w:r>
      <w:r w:rsidRPr="002F7735">
        <w:rPr>
          <w:rFonts w:asciiTheme="minorEastAsia" w:hAnsiTheme="minorEastAsia"/>
          <w:szCs w:val="21"/>
        </w:rPr>
        <w:t>难的内容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通过“再创造”进行教学也要比“硬灌”来得好</w:t>
      </w:r>
      <w:r w:rsidR="00140F2A">
        <w:rPr>
          <w:rFonts w:asciiTheme="minorEastAsia" w:hAnsiTheme="minorEastAsia" w:hint="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以高等数学中的</w:t>
      </w:r>
      <w:proofErr w:type="spellStart"/>
      <w:r w:rsidRPr="009655F4">
        <w:rPr>
          <w:rFonts w:ascii="Times New Roman" w:hAnsi="Times New Roman" w:cs="Times New Roman"/>
          <w:i/>
          <w:szCs w:val="21"/>
        </w:rPr>
        <w:t>Peano</w:t>
      </w:r>
      <w:proofErr w:type="spellEnd"/>
      <w:r w:rsidRPr="002F7735">
        <w:rPr>
          <w:rFonts w:asciiTheme="minorEastAsia" w:hAnsiTheme="minorEastAsia"/>
          <w:szCs w:val="21"/>
        </w:rPr>
        <w:t>公理系为例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它的历史发展过程是</w:t>
      </w:r>
      <w:r>
        <w:rPr>
          <w:rFonts w:asciiTheme="minorEastAsia" w:hAnsiTheme="minorEastAsia"/>
          <w:szCs w:val="21"/>
        </w:rPr>
        <w:t>：</w:t>
      </w:r>
      <w:r w:rsidRPr="002F7735">
        <w:rPr>
          <w:rFonts w:asciiTheme="minorEastAsia" w:hAnsiTheme="minorEastAsia"/>
          <w:szCs w:val="21"/>
        </w:rPr>
        <w:t>先以一些特殊情况下直观应用的数学归纳法为基础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到</w:t>
      </w:r>
      <w:r w:rsidRPr="009655F4">
        <w:rPr>
          <w:rFonts w:ascii="Times New Roman" w:hAnsi="Times New Roman" w:cs="Times New Roman"/>
          <w:i/>
          <w:szCs w:val="21"/>
        </w:rPr>
        <w:t>Pascal</w:t>
      </w:r>
      <w:r w:rsidRPr="002F7735">
        <w:rPr>
          <w:rFonts w:asciiTheme="minorEastAsia" w:hAnsiTheme="minorEastAsia"/>
          <w:szCs w:val="21"/>
        </w:rPr>
        <w:t>研究二项式系数</w:t>
      </w:r>
      <w:proofErr w:type="gramStart"/>
      <w:r w:rsidRPr="002F7735">
        <w:rPr>
          <w:rFonts w:asciiTheme="minorEastAsia" w:hAnsiTheme="minorEastAsia"/>
          <w:szCs w:val="21"/>
        </w:rPr>
        <w:t>时初步</w:t>
      </w:r>
      <w:proofErr w:type="gramEnd"/>
      <w:r w:rsidRPr="002F7735">
        <w:rPr>
          <w:rFonts w:asciiTheme="minorEastAsia" w:hAnsiTheme="minorEastAsia"/>
          <w:szCs w:val="21"/>
        </w:rPr>
        <w:t>形式化为数学归纳法原理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经过</w:t>
      </w:r>
      <w:r w:rsidRPr="009655F4">
        <w:rPr>
          <w:rFonts w:ascii="Times New Roman" w:hAnsi="Times New Roman" w:cs="Times New Roman"/>
          <w:i/>
          <w:szCs w:val="21"/>
        </w:rPr>
        <w:t>Bernoulli</w:t>
      </w:r>
      <w:r w:rsidRPr="002F7735">
        <w:rPr>
          <w:rFonts w:asciiTheme="minorEastAsia" w:hAnsiTheme="minorEastAsia"/>
          <w:szCs w:val="21"/>
        </w:rPr>
        <w:t>的工作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用比较抽象的形式加以阐述</w:t>
      </w:r>
      <w:r>
        <w:rPr>
          <w:rFonts w:asciiTheme="minorEastAsia" w:hAnsiTheme="minorEastAsia"/>
          <w:szCs w:val="21"/>
        </w:rPr>
        <w:t>，</w:t>
      </w:r>
      <w:proofErr w:type="gramStart"/>
      <w:r w:rsidR="00140F2A">
        <w:rPr>
          <w:rFonts w:asciiTheme="minorEastAsia" w:hAnsiTheme="minorEastAsia"/>
          <w:szCs w:val="21"/>
        </w:rPr>
        <w:t>最后</w:t>
      </w:r>
      <w:r w:rsidRPr="002F7735">
        <w:rPr>
          <w:rFonts w:asciiTheme="minorEastAsia" w:hAnsiTheme="minorEastAsia"/>
          <w:szCs w:val="21"/>
        </w:rPr>
        <w:t>嵌人</w:t>
      </w:r>
      <w:proofErr w:type="spellStart"/>
      <w:proofErr w:type="gramEnd"/>
      <w:r w:rsidRPr="009655F4">
        <w:rPr>
          <w:rFonts w:ascii="Times New Roman" w:hAnsi="Times New Roman" w:cs="Times New Roman"/>
          <w:i/>
          <w:szCs w:val="21"/>
        </w:rPr>
        <w:t>Peano</w:t>
      </w:r>
      <w:proofErr w:type="spellEnd"/>
      <w:r w:rsidRPr="002F7735">
        <w:rPr>
          <w:rFonts w:asciiTheme="minorEastAsia" w:hAnsiTheme="minorEastAsia"/>
          <w:szCs w:val="21"/>
        </w:rPr>
        <w:t>公理系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如果按照严密的演绎过程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应以</w:t>
      </w:r>
      <w:proofErr w:type="spellStart"/>
      <w:r w:rsidRPr="009655F4">
        <w:rPr>
          <w:rFonts w:ascii="Times New Roman" w:hAnsi="Times New Roman" w:cs="Times New Roman"/>
          <w:i/>
          <w:szCs w:val="21"/>
        </w:rPr>
        <w:t>Peano</w:t>
      </w:r>
      <w:proofErr w:type="spellEnd"/>
      <w:r w:rsidRPr="002F7735">
        <w:rPr>
          <w:rFonts w:asciiTheme="minorEastAsia" w:hAnsiTheme="minorEastAsia"/>
          <w:szCs w:val="21"/>
        </w:rPr>
        <w:t>公理系为出发点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将数学归纳法原理作为一个定理来推导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然后再将它用于二项式定理等具体例子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但如果这样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学生将很难真正理解</w:t>
      </w:r>
      <w:r w:rsidR="00140F2A">
        <w:rPr>
          <w:rFonts w:asciiTheme="minorEastAsia" w:hAnsiTheme="minorEastAsia"/>
          <w:szCs w:val="21"/>
        </w:rPr>
        <w:t>有关</w:t>
      </w:r>
      <w:r w:rsidRPr="002F7735">
        <w:rPr>
          <w:rFonts w:asciiTheme="minorEastAsia" w:hAnsiTheme="minorEastAsia"/>
          <w:szCs w:val="21"/>
        </w:rPr>
        <w:t>知识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这是违反教学法原则的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如果采取“再创造”的方式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参照</w:t>
      </w:r>
      <w:r w:rsidR="00140F2A">
        <w:rPr>
          <w:rFonts w:asciiTheme="minorEastAsia" w:hAnsiTheme="minorEastAsia" w:hint="eastAsia"/>
          <w:szCs w:val="21"/>
        </w:rPr>
        <w:t>历史</w:t>
      </w:r>
      <w:r w:rsidRPr="002F7735">
        <w:rPr>
          <w:rFonts w:asciiTheme="minorEastAsia" w:hAnsiTheme="minorEastAsia"/>
          <w:szCs w:val="21"/>
        </w:rPr>
        <w:t>进程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先给学生大量的数学归纳法</w:t>
      </w:r>
      <w:r w:rsidR="00140F2A">
        <w:rPr>
          <w:rFonts w:asciiTheme="minorEastAsia" w:hAnsiTheme="minorEastAsia" w:hint="eastAsia"/>
          <w:szCs w:val="21"/>
        </w:rPr>
        <w:t>的</w:t>
      </w:r>
      <w:r w:rsidRPr="002F7735">
        <w:rPr>
          <w:rFonts w:asciiTheme="minorEastAsia" w:hAnsiTheme="minorEastAsia"/>
          <w:szCs w:val="21"/>
        </w:rPr>
        <w:t>例子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让学生具体应用这个原理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有个直观感受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再将它用于更复杂的情况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得到进一步的理解与认识</w:t>
      </w:r>
      <w:r w:rsidRPr="009655F4">
        <w:rPr>
          <w:rFonts w:asciiTheme="minorEastAsia" w:hAnsiTheme="minorEastAsia"/>
          <w:szCs w:val="21"/>
        </w:rPr>
        <w:t>．</w:t>
      </w:r>
      <w:r w:rsidR="00140F2A">
        <w:rPr>
          <w:rFonts w:asciiTheme="minorEastAsia" w:hAnsiTheme="minorEastAsia" w:hint="eastAsia"/>
          <w:szCs w:val="21"/>
        </w:rPr>
        <w:t>这样</w:t>
      </w:r>
      <w:r w:rsidRPr="002F7735">
        <w:rPr>
          <w:rFonts w:asciiTheme="minorEastAsia" w:hAnsiTheme="minorEastAsia"/>
          <w:szCs w:val="21"/>
        </w:rPr>
        <w:t>学生才能真正掌握数学归纳法的实质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在此基础上辅以教师指导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抽象为形式体系</w:t>
      </w:r>
      <w:r>
        <w:rPr>
          <w:rFonts w:asciiTheme="minorEastAsia" w:hAnsiTheme="minorEastAsia"/>
          <w:szCs w:val="21"/>
        </w:rPr>
        <w:t>，</w:t>
      </w:r>
      <w:r w:rsidR="00140F2A">
        <w:rPr>
          <w:rFonts w:asciiTheme="minorEastAsia" w:hAnsiTheme="minorEastAsia" w:hint="eastAsia"/>
          <w:szCs w:val="21"/>
        </w:rPr>
        <w:t>提高</w:t>
      </w:r>
      <w:r w:rsidRPr="002F7735">
        <w:rPr>
          <w:rFonts w:asciiTheme="minorEastAsia" w:hAnsiTheme="minorEastAsia"/>
          <w:szCs w:val="21"/>
        </w:rPr>
        <w:t>思维水平</w:t>
      </w:r>
      <w:r w:rsidRPr="009655F4">
        <w:rPr>
          <w:rFonts w:asciiTheme="minorEastAsia" w:hAnsiTheme="minorEastAsia"/>
          <w:szCs w:val="21"/>
        </w:rPr>
        <w:t>．</w:t>
      </w:r>
    </w:p>
    <w:p w:rsidR="002F7735" w:rsidRPr="002F7735" w:rsidRDefault="002F7735" w:rsidP="00140F2A">
      <w:pPr>
        <w:wordWrap w:val="0"/>
        <w:topLinePunct/>
        <w:spacing w:beforeLines="100" w:before="312" w:line="276" w:lineRule="auto"/>
        <w:ind w:firstLineChars="200" w:firstLine="420"/>
        <w:rPr>
          <w:rFonts w:asciiTheme="minorEastAsia" w:hAnsiTheme="minorEastAsia"/>
          <w:szCs w:val="21"/>
        </w:rPr>
      </w:pPr>
      <w:r w:rsidRPr="002F7735">
        <w:rPr>
          <w:rFonts w:asciiTheme="minorEastAsia" w:hAnsiTheme="minorEastAsia"/>
          <w:szCs w:val="21"/>
        </w:rPr>
        <w:t>夸美纽斯有一句名言</w:t>
      </w:r>
      <w:r>
        <w:rPr>
          <w:rFonts w:asciiTheme="minorEastAsia" w:hAnsiTheme="minorEastAsia"/>
          <w:szCs w:val="21"/>
        </w:rPr>
        <w:t>：</w:t>
      </w:r>
      <w:r w:rsidRPr="002F7735">
        <w:rPr>
          <w:rFonts w:asciiTheme="minorEastAsia" w:hAnsiTheme="minorEastAsia"/>
          <w:szCs w:val="21"/>
        </w:rPr>
        <w:t>“教一个活动的最好方法是演示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”弗赖登塔尔将这一思想进一步发展成“学一个活动的最好方法是实践”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这就将教学的重点从教转向了学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从教师行为转到了学生活动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就像游泳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本身也有理论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学游泳的人也要观摩教练的示范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但更重要的是下水练习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在陆地上是永远学不会游泳的</w:t>
      </w:r>
      <w:r w:rsidRPr="009655F4">
        <w:rPr>
          <w:rFonts w:asciiTheme="minorEastAsia" w:hAnsiTheme="minorEastAsia"/>
          <w:szCs w:val="21"/>
        </w:rPr>
        <w:t>．</w:t>
      </w:r>
    </w:p>
    <w:p w:rsidR="00140F2A" w:rsidRDefault="002F7735" w:rsidP="00140F2A">
      <w:pPr>
        <w:wordWrap w:val="0"/>
        <w:topLinePunct/>
        <w:spacing w:line="276" w:lineRule="auto"/>
        <w:ind w:firstLine="420"/>
        <w:rPr>
          <w:rFonts w:asciiTheme="minorEastAsia" w:hAnsiTheme="minorEastAsia"/>
          <w:szCs w:val="21"/>
        </w:rPr>
      </w:pPr>
      <w:r w:rsidRPr="002F7735">
        <w:rPr>
          <w:rFonts w:asciiTheme="minorEastAsia" w:hAnsiTheme="minorEastAsia"/>
          <w:szCs w:val="21"/>
        </w:rPr>
        <w:lastRenderedPageBreak/>
        <w:t>数学教育的问题有两个方面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一方面教的内容是数学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这是一门以严谨的逻辑演绎体系</w:t>
      </w:r>
      <w:r w:rsidR="00140F2A">
        <w:rPr>
          <w:rFonts w:asciiTheme="minorEastAsia" w:hAnsiTheme="minorEastAsia" w:hint="eastAsia"/>
          <w:szCs w:val="21"/>
        </w:rPr>
        <w:t>著称</w:t>
      </w:r>
      <w:r w:rsidRPr="002F7735">
        <w:rPr>
          <w:rFonts w:asciiTheme="minorEastAsia" w:hAnsiTheme="minorEastAsia"/>
          <w:szCs w:val="21"/>
        </w:rPr>
        <w:t>的科学</w:t>
      </w:r>
      <w:r w:rsidRPr="009655F4">
        <w:rPr>
          <w:rFonts w:asciiTheme="minorEastAsia" w:hAnsiTheme="minorEastAsia"/>
          <w:szCs w:val="21"/>
        </w:rPr>
        <w:t>；</w:t>
      </w:r>
      <w:r w:rsidRPr="002F7735">
        <w:rPr>
          <w:rFonts w:asciiTheme="minorEastAsia" w:hAnsiTheme="minorEastAsia"/>
          <w:szCs w:val="21"/>
        </w:rPr>
        <w:t>另一方面作为教育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它又与社会有着千丝万缕的联系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社会的需要和变化时刻在影响着它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因而解决教育问题不能通过几篇论文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而要通过一个过程</w:t>
      </w:r>
      <w:r w:rsidRPr="009655F4">
        <w:rPr>
          <w:rFonts w:asciiTheme="minorEastAsia" w:hAnsiTheme="minorEastAsia" w:hint="eastAsia"/>
          <w:szCs w:val="21"/>
        </w:rPr>
        <w:t>．</w:t>
      </w:r>
      <w:r w:rsidRPr="002F7735">
        <w:rPr>
          <w:rFonts w:asciiTheme="minorEastAsia" w:hAnsiTheme="minorEastAsia" w:hint="eastAsia"/>
          <w:szCs w:val="21"/>
        </w:rPr>
        <w:t>解决数学教育问题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也不能单靠数学家</w:t>
      </w:r>
      <w:r w:rsidRPr="002F7735">
        <w:rPr>
          <w:rFonts w:asciiTheme="minorEastAsia" w:hAnsiTheme="minorEastAsia" w:hint="eastAsia"/>
          <w:szCs w:val="21"/>
        </w:rPr>
        <w:t>､教育家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而是必须依靠教育过程的参与者——教育者与受教育者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“再创造”的提出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就是为了更好地反映出教育</w:t>
      </w:r>
      <w:r w:rsidR="00140F2A">
        <w:rPr>
          <w:rFonts w:asciiTheme="minorEastAsia" w:hAnsiTheme="minorEastAsia" w:hint="eastAsia"/>
          <w:szCs w:val="21"/>
        </w:rPr>
        <w:t>过程</w:t>
      </w:r>
      <w:r w:rsidRPr="002F7735">
        <w:rPr>
          <w:rFonts w:asciiTheme="minorEastAsia" w:hAnsiTheme="minorEastAsia"/>
          <w:szCs w:val="21"/>
        </w:rPr>
        <w:t>必须通过师生双方的积极参与才能解决问题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尤其</w:t>
      </w:r>
      <w:r w:rsidR="00140F2A" w:rsidRPr="002F7735">
        <w:rPr>
          <w:rFonts w:asciiTheme="minorEastAsia" w:hAnsiTheme="minorEastAsia"/>
          <w:szCs w:val="21"/>
        </w:rPr>
        <w:t>更</w:t>
      </w:r>
      <w:r w:rsidRPr="002F7735">
        <w:rPr>
          <w:rFonts w:asciiTheme="minorEastAsia" w:hAnsiTheme="minorEastAsia"/>
          <w:szCs w:val="21"/>
        </w:rPr>
        <w:t>是体现了“学生是学习的主体”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让学生的活动更为主动</w:t>
      </w:r>
      <w:r w:rsidRPr="002F7735">
        <w:rPr>
          <w:rFonts w:asciiTheme="minorEastAsia" w:hAnsiTheme="minorEastAsia" w:hint="eastAsia"/>
          <w:szCs w:val="21"/>
        </w:rPr>
        <w:t>､有效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以便真正积极地投入</w:t>
      </w:r>
      <w:r w:rsidR="00140F2A">
        <w:rPr>
          <w:rFonts w:asciiTheme="minorEastAsia" w:hAnsiTheme="minorEastAsia" w:hint="eastAsia"/>
          <w:szCs w:val="21"/>
        </w:rPr>
        <w:t>到</w:t>
      </w:r>
      <w:r w:rsidRPr="002F7735">
        <w:rPr>
          <w:rFonts w:asciiTheme="minorEastAsia" w:hAnsiTheme="minorEastAsia"/>
          <w:szCs w:val="21"/>
        </w:rPr>
        <w:t>教育活动中去</w:t>
      </w:r>
      <w:r w:rsidRPr="009655F4">
        <w:rPr>
          <w:rFonts w:asciiTheme="minorEastAsia" w:hAnsiTheme="minorEastAsia"/>
          <w:szCs w:val="21"/>
        </w:rPr>
        <w:t>．</w:t>
      </w:r>
    </w:p>
    <w:p w:rsidR="002F7735" w:rsidRPr="002F7735" w:rsidRDefault="002F7735" w:rsidP="00140F2A">
      <w:pPr>
        <w:wordWrap w:val="0"/>
        <w:topLinePunct/>
        <w:spacing w:line="276" w:lineRule="auto"/>
        <w:ind w:firstLine="420"/>
        <w:rPr>
          <w:rFonts w:asciiTheme="minorEastAsia" w:hAnsiTheme="minorEastAsia"/>
          <w:szCs w:val="21"/>
        </w:rPr>
      </w:pPr>
      <w:r w:rsidRPr="002F7735">
        <w:rPr>
          <w:rFonts w:asciiTheme="minorEastAsia" w:hAnsiTheme="minorEastAsia"/>
          <w:szCs w:val="21"/>
        </w:rPr>
        <w:t>近年数学教育界一直流行</w:t>
      </w:r>
      <w:r w:rsidR="00140F2A">
        <w:rPr>
          <w:rFonts w:asciiTheme="minorEastAsia" w:hAnsiTheme="minorEastAsia" w:hint="eastAsia"/>
          <w:szCs w:val="21"/>
        </w:rPr>
        <w:t>一种</w:t>
      </w:r>
      <w:r w:rsidRPr="002F7735">
        <w:rPr>
          <w:rFonts w:asciiTheme="minorEastAsia" w:hAnsiTheme="minorEastAsia"/>
          <w:szCs w:val="21"/>
        </w:rPr>
        <w:t>“发现法”的教学模式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强调教师应该让学生通过活动发现有关知识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从某种意义上来说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“发现法”也是一种“再创造”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只是一般而言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“发现法”往往只限于某个具体</w:t>
      </w:r>
      <w:r w:rsidRPr="002F7735">
        <w:rPr>
          <w:rFonts w:asciiTheme="minorEastAsia" w:hAnsiTheme="minorEastAsia" w:hint="eastAsia"/>
          <w:szCs w:val="21"/>
        </w:rPr>
        <w:t>､</w:t>
      </w:r>
      <w:r w:rsidRPr="002F7735">
        <w:rPr>
          <w:rFonts w:asciiTheme="minorEastAsia" w:hAnsiTheme="minorEastAsia"/>
          <w:szCs w:val="21"/>
        </w:rPr>
        <w:t>狭窄的</w:t>
      </w:r>
      <w:r w:rsidR="00140F2A" w:rsidRPr="002F7735">
        <w:rPr>
          <w:rFonts w:asciiTheme="minorEastAsia" w:hAnsiTheme="minorEastAsia"/>
          <w:szCs w:val="21"/>
        </w:rPr>
        <w:t>内容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只是让学生以数学概念</w:t>
      </w:r>
      <w:proofErr w:type="gramStart"/>
      <w:r w:rsidR="00140F2A">
        <w:rPr>
          <w:rFonts w:asciiTheme="minorEastAsia" w:hAnsiTheme="minorEastAsia" w:hint="eastAsia"/>
          <w:szCs w:val="21"/>
        </w:rPr>
        <w:t>来</w:t>
      </w:r>
      <w:r w:rsidRPr="002F7735">
        <w:rPr>
          <w:rFonts w:asciiTheme="minorEastAsia" w:hAnsiTheme="minorEastAsia"/>
          <w:szCs w:val="21"/>
        </w:rPr>
        <w:t>作</w:t>
      </w:r>
      <w:proofErr w:type="gramEnd"/>
      <w:r w:rsidRPr="002F7735">
        <w:rPr>
          <w:rFonts w:asciiTheme="minorEastAsia" w:hAnsiTheme="minorEastAsia"/>
          <w:szCs w:val="21"/>
        </w:rPr>
        <w:t>游戏</w:t>
      </w:r>
      <w:r>
        <w:rPr>
          <w:rFonts w:asciiTheme="minorEastAsia" w:hAnsiTheme="minorEastAsia"/>
          <w:szCs w:val="21"/>
        </w:rPr>
        <w:t>，</w:t>
      </w:r>
      <w:r w:rsidR="00140F2A">
        <w:rPr>
          <w:rFonts w:asciiTheme="minorEastAsia" w:hAnsiTheme="minorEastAsia"/>
          <w:szCs w:val="21"/>
        </w:rPr>
        <w:t>并未真正接触其中的</w:t>
      </w:r>
      <w:r w:rsidRPr="002F7735">
        <w:rPr>
          <w:rFonts w:asciiTheme="minorEastAsia" w:hAnsiTheme="minorEastAsia"/>
          <w:szCs w:val="21"/>
        </w:rPr>
        <w:t>思维本质</w:t>
      </w:r>
      <w:r w:rsidRPr="009655F4">
        <w:rPr>
          <w:rFonts w:asciiTheme="minorEastAsia" w:hAnsiTheme="minorEastAsia"/>
          <w:szCs w:val="21"/>
        </w:rPr>
        <w:t>；</w:t>
      </w:r>
      <w:r w:rsidRPr="002F7735">
        <w:rPr>
          <w:rFonts w:asciiTheme="minorEastAsia" w:hAnsiTheme="minorEastAsia"/>
          <w:szCs w:val="21"/>
        </w:rPr>
        <w:t>同时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这种模式的具体做法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又常常</w:t>
      </w:r>
      <w:r w:rsidR="00140F2A">
        <w:rPr>
          <w:rFonts w:asciiTheme="minorEastAsia" w:hAnsiTheme="minorEastAsia" w:hint="eastAsia"/>
          <w:szCs w:val="21"/>
        </w:rPr>
        <w:t>是</w:t>
      </w:r>
      <w:r w:rsidRPr="002F7735">
        <w:rPr>
          <w:rFonts w:asciiTheme="minorEastAsia" w:hAnsiTheme="minorEastAsia"/>
          <w:szCs w:val="21"/>
        </w:rPr>
        <w:t>由教师事先设计好一个</w:t>
      </w:r>
      <w:proofErr w:type="gramStart"/>
      <w:r w:rsidRPr="002F7735">
        <w:rPr>
          <w:rFonts w:asciiTheme="minorEastAsia" w:hAnsiTheme="minorEastAsia"/>
          <w:szCs w:val="21"/>
        </w:rPr>
        <w:t>个</w:t>
      </w:r>
      <w:proofErr w:type="gramEnd"/>
      <w:r w:rsidRPr="002F7735">
        <w:rPr>
          <w:rFonts w:asciiTheme="minorEastAsia" w:hAnsiTheme="minorEastAsia"/>
          <w:szCs w:val="21"/>
        </w:rPr>
        <w:t>问题</w:t>
      </w:r>
      <w:r>
        <w:rPr>
          <w:rFonts w:asciiTheme="minorEastAsia" w:hAnsiTheme="minorEastAsia"/>
          <w:szCs w:val="21"/>
        </w:rPr>
        <w:t>，</w:t>
      </w:r>
      <w:proofErr w:type="gramStart"/>
      <w:r w:rsidRPr="002F7735">
        <w:rPr>
          <w:rFonts w:asciiTheme="minorEastAsia" w:hAnsiTheme="minorEastAsia"/>
          <w:szCs w:val="21"/>
        </w:rPr>
        <w:t>象</w:t>
      </w:r>
      <w:proofErr w:type="gramEnd"/>
      <w:r w:rsidRPr="002F7735">
        <w:rPr>
          <w:rFonts w:asciiTheme="minorEastAsia" w:hAnsiTheme="minorEastAsia"/>
          <w:szCs w:val="21"/>
        </w:rPr>
        <w:t>设置“圈套”似地牵着学生鼻子走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学生还是处于被动状态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所以也许可以把“发现法”理解为带有一定限制条件的“再创造”</w:t>
      </w:r>
      <w:r w:rsidRPr="002F7735">
        <w:rPr>
          <w:rFonts w:asciiTheme="minorEastAsia" w:hAnsiTheme="minorEastAsia" w:hint="eastAsia"/>
          <w:szCs w:val="21"/>
        </w:rPr>
        <w:t>､</w:t>
      </w:r>
      <w:r w:rsidRPr="002F7735">
        <w:rPr>
          <w:rFonts w:asciiTheme="minorEastAsia" w:hAnsiTheme="minorEastAsia"/>
          <w:szCs w:val="21"/>
        </w:rPr>
        <w:t>一种低水平的“再创造”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它应当得到进一步发展</w:t>
      </w:r>
      <w:r w:rsidRPr="009655F4">
        <w:rPr>
          <w:rFonts w:asciiTheme="minorEastAsia" w:hAnsiTheme="minorEastAsia"/>
          <w:szCs w:val="21"/>
        </w:rPr>
        <w:t>．</w:t>
      </w:r>
    </w:p>
    <w:p w:rsidR="002F7735" w:rsidRPr="002F7735" w:rsidRDefault="002F7735" w:rsidP="003568C9">
      <w:pPr>
        <w:wordWrap w:val="0"/>
        <w:topLinePunct/>
        <w:spacing w:line="276" w:lineRule="auto"/>
        <w:rPr>
          <w:rFonts w:asciiTheme="minorEastAsia" w:hAnsiTheme="minorEastAsia"/>
          <w:szCs w:val="21"/>
        </w:rPr>
      </w:pPr>
      <w:r w:rsidRPr="002F7735">
        <w:rPr>
          <w:rFonts w:asciiTheme="minorEastAsia" w:hAnsiTheme="minorEastAsia"/>
          <w:szCs w:val="21"/>
        </w:rPr>
        <w:t xml:space="preserve">    主张“再创造”作为数学教育的一个教学原则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其前提就是要把数学教育作为一个活动过程加以分析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在这整个活动过程中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学生应该始终处于一种积极</w:t>
      </w:r>
      <w:r w:rsidRPr="002F7735">
        <w:rPr>
          <w:rFonts w:asciiTheme="minorEastAsia" w:hAnsiTheme="minorEastAsia" w:hint="eastAsia"/>
          <w:szCs w:val="21"/>
        </w:rPr>
        <w:t>､创造的状态</w:t>
      </w:r>
      <w:r>
        <w:rPr>
          <w:rFonts w:asciiTheme="minorEastAsia" w:hAnsiTheme="minorEastAsia"/>
          <w:szCs w:val="21"/>
        </w:rPr>
        <w:t>，</w:t>
      </w:r>
      <w:r w:rsidR="00140F2A">
        <w:rPr>
          <w:rFonts w:asciiTheme="minorEastAsia" w:hAnsiTheme="minorEastAsia" w:hint="eastAsia"/>
          <w:szCs w:val="21"/>
        </w:rPr>
        <w:t>只有</w:t>
      </w:r>
      <w:r w:rsidRPr="002F7735">
        <w:rPr>
          <w:rFonts w:asciiTheme="minorEastAsia" w:hAnsiTheme="minorEastAsia"/>
          <w:szCs w:val="21"/>
        </w:rPr>
        <w:t>感觉到创造的需要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才有可能进行“再创造”</w:t>
      </w:r>
      <w:r w:rsidRPr="009655F4">
        <w:rPr>
          <w:rFonts w:asciiTheme="minorEastAsia" w:hAnsiTheme="minorEastAsia"/>
          <w:szCs w:val="21"/>
        </w:rPr>
        <w:t>．</w:t>
      </w:r>
      <w:r w:rsidRPr="002F7735">
        <w:rPr>
          <w:rFonts w:asciiTheme="minorEastAsia" w:hAnsiTheme="minorEastAsia"/>
          <w:szCs w:val="21"/>
        </w:rPr>
        <w:t>教师的任务就是为学生提供自由广阔的天地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听任各种不同思维</w:t>
      </w:r>
      <w:r w:rsidRPr="002F7735">
        <w:rPr>
          <w:rFonts w:asciiTheme="minorEastAsia" w:hAnsiTheme="minorEastAsia" w:hint="eastAsia"/>
          <w:szCs w:val="21"/>
        </w:rPr>
        <w:t>､不同方法</w:t>
      </w:r>
      <w:r w:rsidR="00140F2A">
        <w:rPr>
          <w:rFonts w:asciiTheme="minorEastAsia" w:hAnsiTheme="minorEastAsia" w:hint="eastAsia"/>
          <w:szCs w:val="21"/>
        </w:rPr>
        <w:t>的</w:t>
      </w:r>
      <w:r w:rsidRPr="002F7735">
        <w:rPr>
          <w:rFonts w:asciiTheme="minorEastAsia" w:hAnsiTheme="minorEastAsia" w:hint="eastAsia"/>
          <w:szCs w:val="21"/>
        </w:rPr>
        <w:t>自由发展</w:t>
      </w:r>
      <w:r>
        <w:rPr>
          <w:rFonts w:asciiTheme="minorEastAsia" w:hAnsiTheme="minorEastAsia"/>
          <w:szCs w:val="21"/>
        </w:rPr>
        <w:t>，</w:t>
      </w:r>
      <w:r w:rsidR="00140F2A">
        <w:rPr>
          <w:rFonts w:asciiTheme="minorEastAsia" w:hAnsiTheme="minorEastAsia"/>
          <w:szCs w:val="21"/>
        </w:rPr>
        <w:t>不</w:t>
      </w:r>
      <w:r w:rsidRPr="002F7735">
        <w:rPr>
          <w:rFonts w:asciiTheme="minorEastAsia" w:hAnsiTheme="minorEastAsia"/>
          <w:szCs w:val="21"/>
        </w:rPr>
        <w:t>对内容作限制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更不预置任何的“圈套”</w:t>
      </w:r>
      <w:r w:rsidRPr="009655F4">
        <w:rPr>
          <w:rFonts w:asciiTheme="minorEastAsia" w:hAnsiTheme="minorEastAsia"/>
          <w:szCs w:val="21"/>
        </w:rPr>
        <w:t>．</w:t>
      </w:r>
    </w:p>
    <w:p w:rsidR="002F7735" w:rsidRPr="002F7735" w:rsidRDefault="00140F2A" w:rsidP="00140F2A">
      <w:pPr>
        <w:wordWrap w:val="0"/>
        <w:topLinePunct/>
        <w:spacing w:beforeLines="100" w:before="312" w:line="276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 </w:t>
      </w:r>
      <w:r w:rsidR="002F7735" w:rsidRPr="002F7735">
        <w:rPr>
          <w:rFonts w:asciiTheme="minorEastAsia" w:hAnsiTheme="minorEastAsia"/>
          <w:szCs w:val="21"/>
        </w:rPr>
        <w:t>数学教育应该是一门社会科学</w:t>
      </w:r>
      <w:r w:rsidR="002F7735">
        <w:rPr>
          <w:rFonts w:asciiTheme="minorEastAsia" w:hAnsiTheme="minorEastAsia"/>
          <w:szCs w:val="21"/>
        </w:rPr>
        <w:t>，</w:t>
      </w:r>
      <w:r w:rsidR="002F7735" w:rsidRPr="002F7735">
        <w:rPr>
          <w:rFonts w:asciiTheme="minorEastAsia" w:hAnsiTheme="minorEastAsia"/>
          <w:szCs w:val="21"/>
        </w:rPr>
        <w:t>但又必须以自然科学为基础</w:t>
      </w:r>
      <w:r w:rsidR="002F7735" w:rsidRPr="009655F4">
        <w:rPr>
          <w:rFonts w:asciiTheme="minorEastAsia" w:hAnsiTheme="minorEastAsia"/>
          <w:szCs w:val="21"/>
        </w:rPr>
        <w:t>．</w:t>
      </w:r>
      <w:r w:rsidR="002F7735" w:rsidRPr="002F7735">
        <w:rPr>
          <w:rFonts w:asciiTheme="minorEastAsia" w:hAnsiTheme="minorEastAsia"/>
          <w:szCs w:val="21"/>
        </w:rPr>
        <w:t>弗赖登塔尔的“再创造”原则符合教育规律</w:t>
      </w:r>
      <w:r w:rsidR="002F7735">
        <w:rPr>
          <w:rFonts w:asciiTheme="minorEastAsia" w:hAnsiTheme="minorEastAsia"/>
          <w:szCs w:val="21"/>
        </w:rPr>
        <w:t>，</w:t>
      </w:r>
      <w:r w:rsidR="002F7735" w:rsidRPr="002F7735">
        <w:rPr>
          <w:rFonts w:asciiTheme="minorEastAsia" w:hAnsiTheme="minorEastAsia"/>
          <w:szCs w:val="21"/>
        </w:rPr>
        <w:t>如果确实能贯串于数学教育之中</w:t>
      </w:r>
      <w:r w:rsidR="002F7735">
        <w:rPr>
          <w:rFonts w:asciiTheme="minorEastAsia" w:hAnsiTheme="minorEastAsia"/>
          <w:szCs w:val="21"/>
        </w:rPr>
        <w:t>，</w:t>
      </w:r>
      <w:r w:rsidR="002F7735" w:rsidRPr="002F7735">
        <w:rPr>
          <w:rFonts w:asciiTheme="minorEastAsia" w:hAnsiTheme="minorEastAsia"/>
          <w:szCs w:val="21"/>
        </w:rPr>
        <w:t>它必将对数学教育的发展起着关键性的作用</w:t>
      </w:r>
      <w:r w:rsidR="002F7735" w:rsidRPr="009655F4">
        <w:rPr>
          <w:rFonts w:asciiTheme="minorEastAsia" w:hAnsiTheme="minorEastAsia"/>
          <w:szCs w:val="21"/>
        </w:rPr>
        <w:t>．</w:t>
      </w:r>
      <w:r w:rsidR="002F7735" w:rsidRPr="002F7735">
        <w:rPr>
          <w:rFonts w:asciiTheme="minorEastAsia" w:hAnsiTheme="minorEastAsia"/>
          <w:szCs w:val="21"/>
        </w:rPr>
        <w:t>对于我国数学教育中流行的“发现法”</w:t>
      </w:r>
      <w:r w:rsidR="002F7735">
        <w:rPr>
          <w:rFonts w:asciiTheme="minorEastAsia" w:hAnsiTheme="minorEastAsia"/>
          <w:szCs w:val="21"/>
        </w:rPr>
        <w:t>，</w:t>
      </w:r>
      <w:r w:rsidR="002F7735" w:rsidRPr="002F7735">
        <w:rPr>
          <w:rFonts w:asciiTheme="minorEastAsia" w:hAnsiTheme="minorEastAsia"/>
          <w:szCs w:val="21"/>
        </w:rPr>
        <w:t>如何确保让学生主动进行思考</w:t>
      </w:r>
      <w:r w:rsidR="002F7735" w:rsidRPr="002F7735">
        <w:rPr>
          <w:rFonts w:asciiTheme="minorEastAsia" w:hAnsiTheme="minorEastAsia" w:hint="eastAsia"/>
          <w:szCs w:val="21"/>
        </w:rPr>
        <w:t>､积极</w:t>
      </w:r>
      <w:r w:rsidR="002F7735" w:rsidRPr="002F7735">
        <w:rPr>
          <w:rFonts w:asciiTheme="minorEastAsia" w:hAnsiTheme="minorEastAsia"/>
          <w:szCs w:val="21"/>
        </w:rPr>
        <w:t>从事创造性活动</w:t>
      </w:r>
      <w:r w:rsidR="002F7735">
        <w:rPr>
          <w:rFonts w:asciiTheme="minorEastAsia" w:hAnsiTheme="minorEastAsia"/>
          <w:szCs w:val="21"/>
        </w:rPr>
        <w:t>，</w:t>
      </w:r>
      <w:r w:rsidR="002F7735" w:rsidRPr="002F7735">
        <w:rPr>
          <w:rFonts w:asciiTheme="minorEastAsia" w:hAnsiTheme="minorEastAsia"/>
          <w:szCs w:val="21"/>
        </w:rPr>
        <w:t>实质上是对教师提出了更高的要求</w:t>
      </w:r>
      <w:r w:rsidR="002F7735">
        <w:rPr>
          <w:rFonts w:asciiTheme="minorEastAsia" w:hAnsiTheme="minorEastAsia"/>
          <w:szCs w:val="21"/>
        </w:rPr>
        <w:t>，</w:t>
      </w:r>
      <w:r>
        <w:rPr>
          <w:rFonts w:asciiTheme="minorEastAsia" w:hAnsiTheme="minorEastAsia" w:hint="eastAsia"/>
          <w:szCs w:val="21"/>
        </w:rPr>
        <w:t>要求</w:t>
      </w:r>
      <w:r>
        <w:rPr>
          <w:rFonts w:asciiTheme="minorEastAsia" w:hAnsiTheme="minorEastAsia"/>
          <w:szCs w:val="21"/>
        </w:rPr>
        <w:t>教师</w:t>
      </w:r>
      <w:r w:rsidR="002F7735" w:rsidRPr="002F7735">
        <w:rPr>
          <w:rFonts w:asciiTheme="minorEastAsia" w:hAnsiTheme="minorEastAsia"/>
          <w:szCs w:val="21"/>
        </w:rPr>
        <w:t>不仅对有关题材的各种联系事先尽可能作周密的设计</w:t>
      </w:r>
      <w:r w:rsidR="002F7735">
        <w:rPr>
          <w:rFonts w:asciiTheme="minorEastAsia" w:hAnsiTheme="minorEastAsia"/>
          <w:szCs w:val="21"/>
        </w:rPr>
        <w:t>，</w:t>
      </w:r>
      <w:r w:rsidR="002F7735" w:rsidRPr="002F7735">
        <w:rPr>
          <w:rFonts w:asciiTheme="minorEastAsia" w:hAnsiTheme="minorEastAsia"/>
          <w:szCs w:val="21"/>
        </w:rPr>
        <w:t>更要掌握丰富的知识</w:t>
      </w:r>
      <w:r w:rsidR="002F7735" w:rsidRPr="002F7735">
        <w:rPr>
          <w:rFonts w:asciiTheme="minorEastAsia" w:hAnsiTheme="minorEastAsia" w:hint="eastAsia"/>
          <w:szCs w:val="21"/>
        </w:rPr>
        <w:t>､具备高度的应变能力</w:t>
      </w:r>
      <w:r w:rsidR="002F7735">
        <w:rPr>
          <w:rFonts w:asciiTheme="minorEastAsia" w:hAnsiTheme="minorEastAsia"/>
          <w:szCs w:val="21"/>
        </w:rPr>
        <w:t>，</w:t>
      </w:r>
      <w:r w:rsidR="002F7735" w:rsidRPr="002F7735">
        <w:rPr>
          <w:rFonts w:asciiTheme="minorEastAsia" w:hAnsiTheme="minorEastAsia"/>
          <w:szCs w:val="21"/>
        </w:rPr>
        <w:t>及时处理学生可能提出</w:t>
      </w:r>
      <w:bookmarkStart w:id="0" w:name="_GoBack"/>
      <w:bookmarkEnd w:id="0"/>
      <w:r w:rsidR="002F7735" w:rsidRPr="002F7735">
        <w:rPr>
          <w:rFonts w:asciiTheme="minorEastAsia" w:hAnsiTheme="minorEastAsia"/>
          <w:szCs w:val="21"/>
        </w:rPr>
        <w:t>的各种问题</w:t>
      </w:r>
      <w:r w:rsidR="002F7735">
        <w:rPr>
          <w:rFonts w:asciiTheme="minorEastAsia" w:hAnsiTheme="minorEastAsia"/>
          <w:szCs w:val="21"/>
        </w:rPr>
        <w:t>，</w:t>
      </w:r>
      <w:r w:rsidR="002F7735" w:rsidRPr="002F7735">
        <w:rPr>
          <w:rFonts w:asciiTheme="minorEastAsia" w:hAnsiTheme="minorEastAsia"/>
          <w:szCs w:val="21"/>
        </w:rPr>
        <w:t>保证将学生引上“再创造”的道路上去</w:t>
      </w:r>
      <w:r w:rsidR="002F7735" w:rsidRPr="009655F4">
        <w:rPr>
          <w:rFonts w:asciiTheme="minorEastAsia" w:hAnsiTheme="minorEastAsia"/>
          <w:szCs w:val="21"/>
        </w:rPr>
        <w:t>．</w:t>
      </w:r>
    </w:p>
    <w:p w:rsidR="00683F13" w:rsidRDefault="002F7735" w:rsidP="00F75160">
      <w:pPr>
        <w:wordWrap w:val="0"/>
        <w:topLinePunct/>
        <w:spacing w:line="276" w:lineRule="auto"/>
        <w:ind w:firstLine="420"/>
        <w:rPr>
          <w:rFonts w:asciiTheme="minorEastAsia" w:hAnsiTheme="minorEastAsia"/>
          <w:szCs w:val="21"/>
        </w:rPr>
      </w:pPr>
      <w:r w:rsidRPr="002F7735">
        <w:rPr>
          <w:rFonts w:asciiTheme="minorEastAsia" w:hAnsiTheme="minorEastAsia"/>
          <w:szCs w:val="21"/>
        </w:rPr>
        <w:t>另一方面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对我国“师者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所以传道</w:t>
      </w:r>
      <w:r w:rsidRPr="002F7735">
        <w:rPr>
          <w:rFonts w:asciiTheme="minorEastAsia" w:hAnsiTheme="minorEastAsia" w:hint="eastAsia"/>
          <w:szCs w:val="21"/>
        </w:rPr>
        <w:t>､授业､解惑也”这一传统的</w:t>
      </w:r>
      <w:r w:rsidRPr="002F7735">
        <w:rPr>
          <w:rFonts w:asciiTheme="minorEastAsia" w:hAnsiTheme="minorEastAsia"/>
          <w:szCs w:val="21"/>
        </w:rPr>
        <w:t>教师职责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似乎也应改变看法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那就是真正的“道”</w:t>
      </w:r>
      <w:r w:rsidRPr="002F7735">
        <w:rPr>
          <w:rFonts w:asciiTheme="minorEastAsia" w:hAnsiTheme="minorEastAsia" w:hint="eastAsia"/>
          <w:szCs w:val="21"/>
        </w:rPr>
        <w:t>､“业”</w:t>
      </w:r>
      <w:r w:rsidR="00140F2A">
        <w:rPr>
          <w:rFonts w:asciiTheme="minorEastAsia" w:hAnsiTheme="minorEastAsia" w:hint="eastAsia"/>
          <w:szCs w:val="21"/>
        </w:rPr>
        <w:t>从</w:t>
      </w:r>
      <w:r w:rsidRPr="002F7735">
        <w:rPr>
          <w:rFonts w:asciiTheme="minorEastAsia" w:hAnsiTheme="minorEastAsia" w:hint="eastAsia"/>
          <w:szCs w:val="21"/>
        </w:rPr>
        <w:t>不是通</w:t>
      </w:r>
      <w:r w:rsidRPr="002F7735">
        <w:rPr>
          <w:rFonts w:asciiTheme="minorEastAsia" w:hAnsiTheme="minorEastAsia"/>
          <w:szCs w:val="21"/>
        </w:rPr>
        <w:t>过满堂灌</w:t>
      </w:r>
      <w:r w:rsidRPr="002F7735">
        <w:rPr>
          <w:rFonts w:asciiTheme="minorEastAsia" w:hAnsiTheme="minorEastAsia" w:hint="eastAsia"/>
          <w:szCs w:val="21"/>
        </w:rPr>
        <w:t>､填鸭式所能“传”､“授”得到的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重要的是在于学生</w:t>
      </w:r>
      <w:r w:rsidR="00140F2A" w:rsidRPr="002F7735">
        <w:rPr>
          <w:rFonts w:asciiTheme="minorEastAsia" w:hAnsiTheme="minorEastAsia"/>
          <w:szCs w:val="21"/>
        </w:rPr>
        <w:t>的</w:t>
      </w:r>
      <w:r w:rsidRPr="002F7735">
        <w:rPr>
          <w:rFonts w:asciiTheme="minorEastAsia" w:hAnsiTheme="minorEastAsia"/>
          <w:szCs w:val="21"/>
        </w:rPr>
        <w:t>亲身经历</w:t>
      </w:r>
      <w:r w:rsidR="00140F2A">
        <w:rPr>
          <w:rFonts w:asciiTheme="minorEastAsia" w:hAnsiTheme="minorEastAsia" w:hint="eastAsia"/>
          <w:szCs w:val="21"/>
        </w:rPr>
        <w:t>和</w:t>
      </w:r>
      <w:r w:rsidRPr="002F7735">
        <w:rPr>
          <w:rFonts w:asciiTheme="minorEastAsia" w:hAnsiTheme="minorEastAsia" w:hint="eastAsia"/>
          <w:szCs w:val="21"/>
        </w:rPr>
        <w:t>活动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如果将教师任务的重点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更多地转移到“解惑”上</w:t>
      </w:r>
      <w:r>
        <w:rPr>
          <w:rFonts w:asciiTheme="minorEastAsia" w:hAnsiTheme="minorEastAsia"/>
          <w:szCs w:val="21"/>
        </w:rPr>
        <w:t>，</w:t>
      </w:r>
      <w:r w:rsidRPr="002F7735">
        <w:rPr>
          <w:rFonts w:asciiTheme="minorEastAsia" w:hAnsiTheme="minorEastAsia"/>
          <w:szCs w:val="21"/>
        </w:rPr>
        <w:t>也许能够培养出更多的优秀人才</w:t>
      </w:r>
      <w:r w:rsidRPr="009655F4">
        <w:rPr>
          <w:rFonts w:asciiTheme="minorEastAsia" w:hAnsiTheme="minorEastAsia"/>
          <w:szCs w:val="21"/>
        </w:rPr>
        <w:t>．</w:t>
      </w:r>
    </w:p>
    <w:p w:rsidR="00F75160" w:rsidRDefault="00F75160" w:rsidP="00F75160">
      <w:pPr>
        <w:wordWrap w:val="0"/>
        <w:topLinePunct/>
        <w:spacing w:line="276" w:lineRule="auto"/>
        <w:ind w:firstLine="420"/>
        <w:rPr>
          <w:rFonts w:asciiTheme="minorEastAsia" w:hAnsiTheme="minorEastAsia"/>
          <w:szCs w:val="21"/>
        </w:rPr>
      </w:pPr>
    </w:p>
    <w:p w:rsidR="00F75160" w:rsidRPr="00F75160" w:rsidRDefault="00F75160" w:rsidP="00F75160">
      <w:pPr>
        <w:wordWrap w:val="0"/>
        <w:topLinePunct/>
        <w:spacing w:line="276" w:lineRule="auto"/>
        <w:ind w:firstLine="420"/>
        <w:jc w:val="right"/>
        <w:rPr>
          <w:rFonts w:ascii="Times New Roman" w:hAnsi="Times New Roman" w:cs="Times New Roman"/>
          <w:szCs w:val="21"/>
        </w:rPr>
      </w:pPr>
      <w:r w:rsidRPr="00F75160">
        <w:rPr>
          <w:rFonts w:ascii="Times New Roman" w:hAnsi="Times New Roman" w:cs="Times New Roman"/>
          <w:szCs w:val="21"/>
        </w:rPr>
        <w:t>2016</w:t>
      </w:r>
      <w:r>
        <w:rPr>
          <w:rFonts w:ascii="Times New Roman" w:hAnsi="Times New Roman" w:cs="Times New Roman" w:hint="eastAsia"/>
          <w:szCs w:val="21"/>
        </w:rPr>
        <w:t>．</w:t>
      </w:r>
      <w:r w:rsidRPr="00F75160">
        <w:rPr>
          <w:rFonts w:ascii="Times New Roman" w:hAnsi="Times New Roman" w:cs="Times New Roman"/>
          <w:szCs w:val="21"/>
        </w:rPr>
        <w:t>10</w:t>
      </w:r>
      <w:r>
        <w:rPr>
          <w:rFonts w:ascii="Times New Roman" w:hAnsi="Times New Roman" w:cs="Times New Roman" w:hint="eastAsia"/>
          <w:szCs w:val="21"/>
        </w:rPr>
        <w:t>．</w:t>
      </w:r>
      <w:r w:rsidRPr="00F75160">
        <w:rPr>
          <w:rFonts w:ascii="Times New Roman" w:hAnsi="Times New Roman" w:cs="Times New Roman"/>
          <w:szCs w:val="21"/>
        </w:rPr>
        <w:t>02</w:t>
      </w:r>
    </w:p>
    <w:sectPr w:rsidR="00F75160" w:rsidRPr="00F75160" w:rsidSect="00F75160">
      <w:headerReference w:type="default" r:id="rId6"/>
      <w:footerReference w:type="default" r:id="rId7"/>
      <w:pgSz w:w="11906" w:h="16838"/>
      <w:pgMar w:top="1440" w:right="1800" w:bottom="1440" w:left="1800" w:header="85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ED8" w:rsidRDefault="00417ED8" w:rsidP="00B1531E">
      <w:r>
        <w:separator/>
      </w:r>
    </w:p>
  </w:endnote>
  <w:endnote w:type="continuationSeparator" w:id="0">
    <w:p w:rsidR="00417ED8" w:rsidRDefault="00417ED8" w:rsidP="00B15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205359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F75160" w:rsidRDefault="00F75160">
            <w:pPr>
              <w:pStyle w:val="a4"/>
              <w:jc w:val="center"/>
            </w:pPr>
            <w:r w:rsidRPr="00F75160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F7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75160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7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F7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75160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F75160">
              <w:rPr>
                <w:rFonts w:ascii="Times New Roman" w:hAnsi="Times New Roman" w:cs="Times New Roman"/>
                <w:lang w:val="zh-CN"/>
              </w:rPr>
              <w:t xml:space="preserve">/ </w:t>
            </w:r>
            <w:r w:rsidRPr="00F7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75160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7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F751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ED8" w:rsidRDefault="00417ED8" w:rsidP="00B1531E">
      <w:r>
        <w:separator/>
      </w:r>
    </w:p>
  </w:footnote>
  <w:footnote w:type="continuationSeparator" w:id="0">
    <w:p w:rsidR="00417ED8" w:rsidRDefault="00417ED8" w:rsidP="00B15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160" w:rsidRPr="00F75160" w:rsidRDefault="00F75160" w:rsidP="00F75160">
    <w:pPr>
      <w:pStyle w:val="a3"/>
      <w:jc w:val="both"/>
      <w:rPr>
        <w:rFonts w:ascii="仿宋" w:eastAsia="仿宋" w:hAnsi="仿宋" w:hint="eastAsia"/>
      </w:rPr>
    </w:pPr>
    <w:r w:rsidRPr="00F75160">
      <w:rPr>
        <w:rFonts w:ascii="仿宋" w:eastAsia="仿宋" w:hAnsi="仿宋" w:hint="eastAsia"/>
      </w:rPr>
      <w:t>2016年金陵中学</w:t>
    </w:r>
    <w:r w:rsidRPr="00F75160">
      <w:rPr>
        <w:rFonts w:ascii="仿宋" w:eastAsia="仿宋" w:hAnsi="仿宋"/>
      </w:rPr>
      <w:t>第二届读书征文</w:t>
    </w:r>
    <w:r w:rsidRPr="00F75160">
      <w:rPr>
        <w:rFonts w:ascii="仿宋" w:eastAsia="仿宋" w:hAnsi="仿宋" w:hint="eastAsia"/>
      </w:rPr>
      <w:t>活动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825"/>
    <w:rsid w:val="00140F2A"/>
    <w:rsid w:val="00164F72"/>
    <w:rsid w:val="002F7735"/>
    <w:rsid w:val="003568C9"/>
    <w:rsid w:val="00417ED8"/>
    <w:rsid w:val="00445D8B"/>
    <w:rsid w:val="00553105"/>
    <w:rsid w:val="005B2C0E"/>
    <w:rsid w:val="00683F13"/>
    <w:rsid w:val="006C294C"/>
    <w:rsid w:val="00A41671"/>
    <w:rsid w:val="00A652FD"/>
    <w:rsid w:val="00B1531E"/>
    <w:rsid w:val="00D734B9"/>
    <w:rsid w:val="00E92825"/>
    <w:rsid w:val="00F7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F7F711-3A56-4365-AB30-1F3292C9F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53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53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53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53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540</Words>
  <Characters>3080</Characters>
  <Application>Microsoft Office Word</Application>
  <DocSecurity>0</DocSecurity>
  <Lines>25</Lines>
  <Paragraphs>7</Paragraphs>
  <ScaleCrop>false</ScaleCrop>
  <Company/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</dc:creator>
  <cp:keywords/>
  <dc:description/>
  <cp:lastModifiedBy>cao</cp:lastModifiedBy>
  <cp:revision>4</cp:revision>
  <dcterms:created xsi:type="dcterms:W3CDTF">2016-10-02T13:45:00Z</dcterms:created>
  <dcterms:modified xsi:type="dcterms:W3CDTF">2016-10-02T15:17:00Z</dcterms:modified>
</cp:coreProperties>
</file>