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ABC" w:rsidRPr="001B3ABC" w:rsidRDefault="001B3ABC" w:rsidP="001B3ABC">
      <w:pPr>
        <w:spacing w:line="360" w:lineRule="auto"/>
        <w:jc w:val="center"/>
        <w:rPr>
          <w:b/>
          <w:sz w:val="28"/>
          <w:szCs w:val="28"/>
        </w:rPr>
      </w:pPr>
      <w:r w:rsidRPr="001B3ABC">
        <w:rPr>
          <w:rFonts w:hint="eastAsia"/>
          <w:b/>
          <w:sz w:val="28"/>
          <w:szCs w:val="28"/>
        </w:rPr>
        <w:t>闲读《左传》</w:t>
      </w:r>
    </w:p>
    <w:p w:rsidR="001B3ABC" w:rsidRPr="001B3ABC" w:rsidRDefault="001B3ABC" w:rsidP="001B3ABC">
      <w:pPr>
        <w:spacing w:line="360" w:lineRule="auto"/>
        <w:jc w:val="center"/>
        <w:rPr>
          <w:b/>
        </w:rPr>
      </w:pPr>
      <w:r w:rsidRPr="001B3ABC">
        <w:rPr>
          <w:rFonts w:hint="eastAsia"/>
          <w:b/>
        </w:rPr>
        <w:t>叶海忠</w:t>
      </w:r>
    </w:p>
    <w:p w:rsidR="001B3ABC" w:rsidRDefault="001B3ABC" w:rsidP="001B3ABC">
      <w:pPr>
        <w:spacing w:line="360" w:lineRule="auto"/>
        <w:ind w:firstLineChars="200" w:firstLine="420"/>
        <w:rPr>
          <w:rFonts w:hint="eastAsia"/>
        </w:rPr>
      </w:pPr>
    </w:p>
    <w:p w:rsidR="00CF5CE8" w:rsidRDefault="00CF5CE8" w:rsidP="00CF5CE8">
      <w:pPr>
        <w:spacing w:line="360" w:lineRule="auto"/>
        <w:ind w:firstLineChars="200" w:firstLine="422"/>
        <w:rPr>
          <w:rFonts w:hint="eastAsia"/>
        </w:rPr>
      </w:pPr>
      <w:r w:rsidRPr="00CF5CE8">
        <w:rPr>
          <w:rFonts w:hint="eastAsia"/>
          <w:b/>
        </w:rPr>
        <w:t>编者按语：</w:t>
      </w:r>
      <w:r>
        <w:rPr>
          <w:rFonts w:hint="eastAsia"/>
        </w:rPr>
        <w:t>收到叶海忠老师</w:t>
      </w:r>
      <w:r w:rsidR="008252DF">
        <w:rPr>
          <w:rFonts w:hint="eastAsia"/>
        </w:rPr>
        <w:t>稿投校刊《金陵光》</w:t>
      </w:r>
      <w:r>
        <w:rPr>
          <w:rFonts w:hint="eastAsia"/>
        </w:rPr>
        <w:t>的</w:t>
      </w:r>
      <w:r w:rsidR="008252DF">
        <w:rPr>
          <w:rFonts w:hint="eastAsia"/>
        </w:rPr>
        <w:t>《闲读</w:t>
      </w:r>
      <w:r w:rsidR="008252DF">
        <w:rPr>
          <w:rFonts w:hint="eastAsia"/>
        </w:rPr>
        <w:t>&lt;</w:t>
      </w:r>
      <w:r w:rsidR="008252DF">
        <w:rPr>
          <w:rFonts w:hint="eastAsia"/>
        </w:rPr>
        <w:t>左传</w:t>
      </w:r>
      <w:r w:rsidR="008252DF">
        <w:rPr>
          <w:rFonts w:hint="eastAsia"/>
        </w:rPr>
        <w:t>&gt;</w:t>
      </w:r>
      <w:r w:rsidR="008252DF">
        <w:rPr>
          <w:rFonts w:hint="eastAsia"/>
        </w:rPr>
        <w:t>》文稿，细细的品读了两遍后即做出了刊发之决定</w:t>
      </w:r>
      <w:bookmarkStart w:id="0" w:name="_GoBack"/>
      <w:bookmarkEnd w:id="0"/>
    </w:p>
    <w:p w:rsidR="00CF5CE8" w:rsidRPr="00CF5CE8" w:rsidRDefault="00CF5CE8" w:rsidP="001B3ABC">
      <w:pPr>
        <w:spacing w:line="360" w:lineRule="auto"/>
        <w:ind w:firstLineChars="200" w:firstLine="420"/>
      </w:pPr>
    </w:p>
    <w:p w:rsidR="001B3ABC" w:rsidRDefault="001B3ABC" w:rsidP="001B3ABC">
      <w:pPr>
        <w:spacing w:line="360" w:lineRule="auto"/>
        <w:ind w:firstLineChars="200" w:firstLine="420"/>
      </w:pPr>
      <w:r>
        <w:rPr>
          <w:rFonts w:hint="eastAsia"/>
        </w:rPr>
        <w:t>博主按：这个世界上，我们是拥有五千年记史传统而不间断的唯一</w:t>
      </w:r>
      <w:r w:rsidRPr="001B3ABC">
        <w:rPr>
          <w:rFonts w:hint="eastAsia"/>
          <w:color w:val="000000" w:themeColor="text1"/>
        </w:rPr>
        <w:t>民族</w:t>
      </w:r>
      <w:r>
        <w:rPr>
          <w:rFonts w:hint="eastAsia"/>
        </w:rPr>
        <w:t>。“历史上都写着中国的灵魂，指示着将来的命运”，这就是我们阅读历史的全部理由。但是这些浩如烟海的史书，在</w:t>
      </w:r>
      <w:smartTag w:uri="urn:schemas-microsoft-com:office:smarttags" w:element="PersonName">
        <w:smartTagPr>
          <w:attr w:name="ProductID" w:val="鲁迅"/>
        </w:smartTagPr>
        <w:r>
          <w:rPr>
            <w:rFonts w:hint="eastAsia"/>
          </w:rPr>
          <w:t>鲁迅</w:t>
        </w:r>
      </w:smartTag>
      <w:r>
        <w:rPr>
          <w:rFonts w:hint="eastAsia"/>
        </w:rPr>
        <w:t>先生眼里很遗憾，一是“涂饰太厚”一是“废话太多”，所以“很不容易察出底细来”，“正如通过密叶投射在</w:t>
      </w:r>
      <w:proofErr w:type="gramStart"/>
      <w:r>
        <w:rPr>
          <w:rFonts w:hint="eastAsia"/>
        </w:rPr>
        <w:t>莓苔上</w:t>
      </w:r>
      <w:proofErr w:type="gramEnd"/>
      <w:r>
        <w:rPr>
          <w:rFonts w:hint="eastAsia"/>
        </w:rPr>
        <w:t>的月光，只看到点点的碎影。”而且历史很像一块硬币，正面和背面，翻来翻去，每一面的味道是完全不同的。书写者有不同的角色和身份，对于不同时代的阅读者而言也需要有不同的视角。</w:t>
      </w:r>
    </w:p>
    <w:p w:rsidR="001B3ABC" w:rsidRDefault="001B3ABC" w:rsidP="001B3ABC">
      <w:pPr>
        <w:spacing w:line="360" w:lineRule="auto"/>
        <w:ind w:firstLineChars="200" w:firstLine="420"/>
      </w:pPr>
      <w:r>
        <w:rPr>
          <w:rFonts w:hint="eastAsia"/>
        </w:rPr>
        <w:t>混迹江湖，寒来暑往，何如处心以远，闲看花开花落，读点闲书，漫溯历史，从中撷取片段，放在岁月的屋檐下，风干了，下酒。</w:t>
      </w:r>
    </w:p>
    <w:p w:rsidR="001B3ABC" w:rsidRDefault="001B3ABC" w:rsidP="001B3ABC">
      <w:pPr>
        <w:spacing w:line="360" w:lineRule="auto"/>
      </w:pPr>
    </w:p>
    <w:p w:rsidR="001B3ABC" w:rsidRPr="0094527D" w:rsidRDefault="001B3ABC" w:rsidP="001B3ABC">
      <w:pPr>
        <w:spacing w:line="360" w:lineRule="auto"/>
        <w:ind w:firstLineChars="250" w:firstLine="525"/>
        <w:rPr>
          <w:rFonts w:ascii="楷体" w:eastAsia="楷体" w:hAnsi="楷体"/>
        </w:rPr>
      </w:pPr>
      <w:r w:rsidRPr="0094527D">
        <w:rPr>
          <w:rFonts w:ascii="楷体" w:eastAsia="楷体" w:hAnsi="楷体" w:hint="eastAsia"/>
        </w:rPr>
        <w:t>楚屈瑕将盟贰、轸。郧人军于蒲骚，将与随、绞、州、蓼伐楚师。莫敖患之。斗廉曰：</w:t>
      </w:r>
      <w:r>
        <w:rPr>
          <w:rFonts w:ascii="楷体" w:eastAsia="楷体" w:hAnsi="楷体" w:hint="eastAsia"/>
        </w:rPr>
        <w:t>“</w:t>
      </w:r>
      <w:r w:rsidRPr="0094527D">
        <w:rPr>
          <w:rFonts w:ascii="楷体" w:eastAsia="楷体" w:hAnsi="楷体" w:hint="eastAsia"/>
        </w:rPr>
        <w:t>郧人军其郊，必不诫，且日虞四邑之至也。君次于郊郢，以御四邑。我以锐师宵加于郧，郧有虞心而恃其城，莫有斗志。若败郧师，四邑必离。</w:t>
      </w:r>
      <w:r>
        <w:rPr>
          <w:rFonts w:ascii="楷体" w:eastAsia="楷体" w:hAnsi="楷体" w:hint="eastAsia"/>
        </w:rPr>
        <w:t>”</w:t>
      </w:r>
      <w:r w:rsidRPr="0094527D">
        <w:rPr>
          <w:rFonts w:ascii="楷体" w:eastAsia="楷体" w:hAnsi="楷体" w:hint="eastAsia"/>
        </w:rPr>
        <w:t>莫敖曰：</w:t>
      </w:r>
      <w:r>
        <w:rPr>
          <w:rFonts w:ascii="楷体" w:eastAsia="楷体" w:hAnsi="楷体" w:hint="eastAsia"/>
        </w:rPr>
        <w:t>“</w:t>
      </w:r>
      <w:r w:rsidRPr="0094527D">
        <w:rPr>
          <w:rFonts w:ascii="楷体" w:eastAsia="楷体" w:hAnsi="楷体" w:hint="eastAsia"/>
        </w:rPr>
        <w:t>盍请济师于王？</w:t>
      </w:r>
      <w:r>
        <w:rPr>
          <w:rFonts w:ascii="楷体" w:eastAsia="楷体" w:hAnsi="楷体" w:hint="eastAsia"/>
        </w:rPr>
        <w:t>”</w:t>
      </w:r>
      <w:r w:rsidRPr="0094527D">
        <w:rPr>
          <w:rFonts w:ascii="楷体" w:eastAsia="楷体" w:hAnsi="楷体" w:hint="eastAsia"/>
        </w:rPr>
        <w:t>对曰：</w:t>
      </w:r>
      <w:r>
        <w:rPr>
          <w:rFonts w:ascii="楷体" w:eastAsia="楷体" w:hAnsi="楷体" w:hint="eastAsia"/>
        </w:rPr>
        <w:t>”</w:t>
      </w:r>
      <w:r w:rsidRPr="0094527D">
        <w:rPr>
          <w:rFonts w:ascii="楷体" w:eastAsia="楷体" w:hAnsi="楷体" w:hint="eastAsia"/>
        </w:rPr>
        <w:t>师克在和，不在众。商、周之不敌，君之所闻也。成军以出，又何济焉？</w:t>
      </w:r>
      <w:r>
        <w:rPr>
          <w:rFonts w:ascii="楷体" w:eastAsia="楷体" w:hAnsi="楷体" w:hint="eastAsia"/>
        </w:rPr>
        <w:t>”</w:t>
      </w:r>
      <w:r w:rsidRPr="0094527D">
        <w:rPr>
          <w:rFonts w:ascii="楷体" w:eastAsia="楷体" w:hAnsi="楷体" w:hint="eastAsia"/>
        </w:rPr>
        <w:t>莫敖曰：</w:t>
      </w:r>
      <w:r>
        <w:rPr>
          <w:rFonts w:ascii="楷体" w:eastAsia="楷体" w:hAnsi="楷体" w:hint="eastAsia"/>
        </w:rPr>
        <w:t>”</w:t>
      </w:r>
      <w:r w:rsidRPr="0094527D">
        <w:rPr>
          <w:rFonts w:ascii="楷体" w:eastAsia="楷体" w:hAnsi="楷体" w:hint="eastAsia"/>
        </w:rPr>
        <w:t>卜之？</w:t>
      </w:r>
      <w:r>
        <w:rPr>
          <w:rFonts w:ascii="楷体" w:eastAsia="楷体" w:hAnsi="楷体" w:hint="eastAsia"/>
        </w:rPr>
        <w:t>”</w:t>
      </w:r>
      <w:r w:rsidRPr="0094527D">
        <w:rPr>
          <w:rFonts w:ascii="楷体" w:eastAsia="楷体" w:hAnsi="楷体" w:hint="eastAsia"/>
        </w:rPr>
        <w:t>对曰：</w:t>
      </w:r>
      <w:r>
        <w:rPr>
          <w:rFonts w:ascii="楷体" w:eastAsia="楷体" w:hAnsi="楷体" w:hint="eastAsia"/>
        </w:rPr>
        <w:t>”</w:t>
      </w:r>
      <w:r w:rsidRPr="0094527D">
        <w:rPr>
          <w:rFonts w:ascii="楷体" w:eastAsia="楷体" w:hAnsi="楷体" w:hint="eastAsia"/>
        </w:rPr>
        <w:t>卜以决疑，不疑何卜？</w:t>
      </w:r>
      <w:r>
        <w:rPr>
          <w:rFonts w:ascii="楷体" w:eastAsia="楷体" w:hAnsi="楷体" w:hint="eastAsia"/>
        </w:rPr>
        <w:t>”</w:t>
      </w:r>
      <w:r w:rsidRPr="0094527D">
        <w:rPr>
          <w:rFonts w:ascii="楷体" w:eastAsia="楷体" w:hAnsi="楷体" w:hint="eastAsia"/>
        </w:rPr>
        <w:t>遂败郧师于蒲骚，卒盟而还。郑昭公之败北戎也，齐人将妻之，昭公辞。祭仲曰：</w:t>
      </w:r>
      <w:r>
        <w:rPr>
          <w:rFonts w:ascii="楷体" w:eastAsia="楷体" w:hAnsi="楷体" w:hint="eastAsia"/>
        </w:rPr>
        <w:t>”</w:t>
      </w:r>
      <w:r w:rsidRPr="0094527D">
        <w:rPr>
          <w:rFonts w:ascii="楷体" w:eastAsia="楷体" w:hAnsi="楷体" w:hint="eastAsia"/>
        </w:rPr>
        <w:t>必取之。君多内宠，子无大援，将不立。三</w:t>
      </w:r>
      <w:smartTag w:uri="urn:schemas-microsoft-com:office:smarttags" w:element="PersonName">
        <w:smartTagPr>
          <w:attr w:name="ProductID" w:val="公子皆"/>
        </w:smartTagPr>
        <w:r w:rsidRPr="0094527D">
          <w:rPr>
            <w:rFonts w:ascii="楷体" w:eastAsia="楷体" w:hAnsi="楷体" w:hint="eastAsia"/>
          </w:rPr>
          <w:t>公子皆</w:t>
        </w:r>
      </w:smartTag>
      <w:r w:rsidRPr="0094527D">
        <w:rPr>
          <w:rFonts w:ascii="楷体" w:eastAsia="楷体" w:hAnsi="楷体" w:hint="eastAsia"/>
        </w:rPr>
        <w:t>君也。</w:t>
      </w:r>
      <w:r>
        <w:rPr>
          <w:rFonts w:ascii="楷体" w:eastAsia="楷体" w:hAnsi="楷体" w:hint="eastAsia"/>
        </w:rPr>
        <w:t>”</w:t>
      </w:r>
      <w:r w:rsidRPr="0094527D">
        <w:rPr>
          <w:rFonts w:ascii="楷体" w:eastAsia="楷体" w:hAnsi="楷体" w:hint="eastAsia"/>
        </w:rPr>
        <w:t>弗从。</w:t>
      </w:r>
    </w:p>
    <w:p w:rsidR="001B3ABC" w:rsidRPr="00F907F8" w:rsidRDefault="001B3ABC" w:rsidP="001B3ABC">
      <w:pPr>
        <w:spacing w:line="360" w:lineRule="auto"/>
        <w:ind w:firstLineChars="2250" w:firstLine="4725"/>
      </w:pPr>
      <w:r w:rsidRPr="001B3ABC">
        <w:t>——</w:t>
      </w:r>
      <w:r w:rsidRPr="00F907F8">
        <w:rPr>
          <w:rFonts w:hint="eastAsia"/>
        </w:rPr>
        <w:t>《左传</w:t>
      </w:r>
      <w:r w:rsidRPr="00F907F8">
        <w:rPr>
          <w:rFonts w:hint="eastAsia"/>
        </w:rPr>
        <w:t>  </w:t>
      </w:r>
      <w:r w:rsidRPr="00F907F8">
        <w:rPr>
          <w:rFonts w:hint="eastAsia"/>
        </w:rPr>
        <w:t>桓公十一年》</w:t>
      </w:r>
    </w:p>
    <w:p w:rsidR="001B3ABC" w:rsidRPr="001B3ABC" w:rsidRDefault="001B3ABC" w:rsidP="001B3ABC">
      <w:pPr>
        <w:spacing w:line="360" w:lineRule="auto"/>
        <w:ind w:firstLineChars="200" w:firstLine="420"/>
        <w:rPr>
          <w:rFonts w:asciiTheme="minorEastAsia" w:eastAsiaTheme="minorEastAsia" w:hAnsiTheme="minorEastAsia"/>
        </w:rPr>
      </w:pPr>
      <w:r w:rsidRPr="00F907F8">
        <w:rPr>
          <w:rFonts w:hint="eastAsia"/>
        </w:rPr>
        <w:t>【叶</w:t>
      </w:r>
      <w:r>
        <w:rPr>
          <w:rFonts w:hint="eastAsia"/>
        </w:rPr>
        <w:t>读</w:t>
      </w:r>
      <w:r w:rsidRPr="00F907F8">
        <w:rPr>
          <w:rFonts w:hint="eastAsia"/>
        </w:rPr>
        <w:t>】</w:t>
      </w:r>
      <w:r w:rsidRPr="001B3ABC">
        <w:rPr>
          <w:rFonts w:asciiTheme="minorEastAsia" w:eastAsiaTheme="minorEastAsia" w:hAnsiTheme="minorEastAsia" w:hint="eastAsia"/>
        </w:rPr>
        <w:t>斗廉很聪明，莫敖的犹疑其实是很多人失败的根源。经常有人在路边或者是寺庙求签或者求诸大师来相面，寻求人生、爱情等等的决断与方向。殊不知，当你去求签的时候，你已经把自己的决定权交给了那虚无缥缈的偶然。所以莫敖一旦要占卜，其实暴露了他内心的犹疑。有的学生高三的时候自己或者家长选择远至普陀近至宝华名刹，求得的不过只是心安而已，而一旦把自己命运交给神灵，心也就永远不安。诸事皆同此理，当然，虔诚的信徒除外。</w:t>
      </w:r>
    </w:p>
    <w:p w:rsidR="001B3ABC" w:rsidRDefault="001B3ABC" w:rsidP="001B3ABC">
      <w:pPr>
        <w:spacing w:line="360" w:lineRule="auto"/>
      </w:pPr>
    </w:p>
    <w:p w:rsidR="001B3ABC" w:rsidRDefault="001B3ABC" w:rsidP="001B3ABC">
      <w:pPr>
        <w:spacing w:line="360" w:lineRule="auto"/>
        <w:ind w:firstLineChars="200" w:firstLine="420"/>
      </w:pPr>
      <w:r w:rsidRPr="00A87337">
        <w:rPr>
          <w:rFonts w:ascii="楷体" w:eastAsia="楷体" w:hAnsi="楷体" w:hint="eastAsia"/>
        </w:rPr>
        <w:lastRenderedPageBreak/>
        <w:t>君子曰：</w:t>
      </w:r>
      <w:r>
        <w:rPr>
          <w:rFonts w:ascii="楷体" w:eastAsia="楷体" w:hAnsi="楷体" w:hint="eastAsia"/>
        </w:rPr>
        <w:t>“</w:t>
      </w:r>
      <w:r w:rsidRPr="00A87337">
        <w:rPr>
          <w:rFonts w:ascii="楷体" w:eastAsia="楷体" w:hAnsi="楷体" w:hint="eastAsia"/>
        </w:rPr>
        <w:t>苟信不继，盟无益也。《诗》云：</w:t>
      </w:r>
      <w:r>
        <w:rPr>
          <w:rFonts w:ascii="楷体" w:eastAsia="楷体" w:hAnsi="楷体" w:hint="eastAsia"/>
        </w:rPr>
        <w:t>‘</w:t>
      </w:r>
      <w:r w:rsidRPr="00A87337">
        <w:rPr>
          <w:rFonts w:ascii="楷体" w:eastAsia="楷体" w:hAnsi="楷体" w:hint="eastAsia"/>
        </w:rPr>
        <w:t>君子屡盟，乱是用长。</w:t>
      </w:r>
      <w:r>
        <w:rPr>
          <w:rFonts w:ascii="楷体" w:eastAsia="楷体" w:hAnsi="楷体" w:hint="eastAsia"/>
        </w:rPr>
        <w:t>’”</w:t>
      </w:r>
      <w:r w:rsidRPr="00A87337">
        <w:rPr>
          <w:rFonts w:ascii="楷体" w:eastAsia="楷体" w:hAnsi="楷体" w:hint="eastAsia"/>
        </w:rPr>
        <w:t>无信也。</w:t>
      </w:r>
      <w:r w:rsidRPr="00A87337">
        <w:rPr>
          <w:rFonts w:hint="eastAsia"/>
        </w:rPr>
        <w:t xml:space="preserve"> </w:t>
      </w:r>
    </w:p>
    <w:p w:rsidR="001B3ABC" w:rsidRPr="00F907F8" w:rsidRDefault="001B3ABC" w:rsidP="001B3ABC">
      <w:pPr>
        <w:spacing w:line="360" w:lineRule="auto"/>
        <w:ind w:firstLineChars="2300" w:firstLine="4830"/>
      </w:pPr>
      <w:r w:rsidRPr="001B3ABC">
        <w:t>——</w:t>
      </w:r>
      <w:r w:rsidRPr="00F907F8">
        <w:rPr>
          <w:rFonts w:hint="eastAsia"/>
        </w:rPr>
        <w:t>《左传</w:t>
      </w:r>
      <w:r w:rsidRPr="00F907F8">
        <w:rPr>
          <w:rFonts w:hint="eastAsia"/>
        </w:rPr>
        <w:t>  </w:t>
      </w:r>
      <w:r w:rsidRPr="00F907F8">
        <w:rPr>
          <w:rFonts w:hint="eastAsia"/>
        </w:rPr>
        <w:t>桓公十二年》</w:t>
      </w:r>
    </w:p>
    <w:p w:rsidR="001B3ABC" w:rsidRPr="00BA2BA0" w:rsidRDefault="001B3ABC" w:rsidP="001B3ABC">
      <w:pPr>
        <w:spacing w:line="360" w:lineRule="auto"/>
        <w:ind w:firstLineChars="200" w:firstLine="420"/>
        <w:rPr>
          <w:rFonts w:ascii="宋体" w:hAnsi="宋体"/>
        </w:rPr>
      </w:pPr>
      <w:r w:rsidRPr="00BA2BA0">
        <w:rPr>
          <w:rFonts w:ascii="宋体" w:hAnsi="宋体" w:hint="eastAsia"/>
        </w:rPr>
        <w:t>【叶读】恋爱也好，交友也罢，一天到晚不停承诺的，基本上可以远离了，这种人往往不会有什么信用，因为承诺太多，最后连自己都未必能记得起来。言出必行，季子一诺才值得钦佩。</w:t>
      </w:r>
    </w:p>
    <w:p w:rsidR="001B3ABC" w:rsidRDefault="001B3ABC" w:rsidP="001B3ABC">
      <w:pPr>
        <w:spacing w:line="360" w:lineRule="auto"/>
      </w:pPr>
    </w:p>
    <w:p w:rsidR="001B3ABC" w:rsidRPr="00BB7037" w:rsidRDefault="001B3ABC" w:rsidP="001B3ABC">
      <w:pPr>
        <w:spacing w:line="360" w:lineRule="auto"/>
        <w:ind w:firstLineChars="200" w:firstLine="420"/>
        <w:rPr>
          <w:rFonts w:ascii="楷体" w:eastAsia="楷体" w:hAnsi="楷体"/>
        </w:rPr>
      </w:pPr>
      <w:r w:rsidRPr="00BB7037">
        <w:rPr>
          <w:rFonts w:ascii="楷体" w:eastAsia="楷体" w:hAnsi="楷体" w:hint="eastAsia"/>
        </w:rPr>
        <w:t>夏，师及齐师围郕。郕降于齐师。仲庆父请伐齐师。公曰：</w:t>
      </w:r>
      <w:r>
        <w:rPr>
          <w:rFonts w:ascii="楷体" w:eastAsia="楷体" w:hAnsi="楷体" w:hint="eastAsia"/>
        </w:rPr>
        <w:t>“</w:t>
      </w:r>
      <w:r w:rsidRPr="00BB7037">
        <w:rPr>
          <w:rFonts w:ascii="楷体" w:eastAsia="楷体" w:hAnsi="楷体" w:hint="eastAsia"/>
        </w:rPr>
        <w:t>不可。我实不德，齐师何罪？罪我之由。《夏书》曰：</w:t>
      </w:r>
      <w:r>
        <w:rPr>
          <w:rFonts w:ascii="楷体" w:eastAsia="楷体" w:hAnsi="楷体" w:hint="eastAsia"/>
        </w:rPr>
        <w:t>‘</w:t>
      </w:r>
      <w:r w:rsidRPr="00BB7037">
        <w:rPr>
          <w:rFonts w:ascii="楷体" w:eastAsia="楷体" w:hAnsi="楷体" w:hint="eastAsia"/>
        </w:rPr>
        <w:t>皋陶迈种德，德，乃降。</w:t>
      </w:r>
      <w:r>
        <w:rPr>
          <w:rFonts w:ascii="楷体" w:eastAsia="楷体" w:hAnsi="楷体"/>
        </w:rPr>
        <w:t>’</w:t>
      </w:r>
      <w:r w:rsidRPr="00BB7037">
        <w:rPr>
          <w:rFonts w:ascii="楷体" w:eastAsia="楷体" w:hAnsi="楷体" w:hint="eastAsia"/>
        </w:rPr>
        <w:t>姑务修德以待时乎。”秋，师还。君子是以善鲁庄公。</w:t>
      </w:r>
    </w:p>
    <w:p w:rsidR="001B3ABC" w:rsidRPr="00F907F8" w:rsidRDefault="001B3ABC" w:rsidP="001B3ABC">
      <w:pPr>
        <w:spacing w:line="360" w:lineRule="auto"/>
        <w:ind w:firstLineChars="2450" w:firstLine="5145"/>
      </w:pPr>
      <w:r w:rsidRPr="001B3ABC">
        <w:t>——</w:t>
      </w:r>
      <w:r w:rsidRPr="00F907F8">
        <w:rPr>
          <w:rFonts w:hint="eastAsia"/>
        </w:rPr>
        <w:t>《</w:t>
      </w:r>
      <w:r w:rsidR="00040E3E">
        <w:rPr>
          <w:rFonts w:hint="eastAsia"/>
        </w:rPr>
        <w:t>左传</w:t>
      </w:r>
      <w:r w:rsidR="00040E3E">
        <w:rPr>
          <w:rFonts w:hint="eastAsia"/>
        </w:rPr>
        <w:t xml:space="preserve"> </w:t>
      </w:r>
      <w:r w:rsidRPr="00F907F8">
        <w:rPr>
          <w:rFonts w:hint="eastAsia"/>
        </w:rPr>
        <w:t>庄公八年》</w:t>
      </w:r>
    </w:p>
    <w:p w:rsidR="001B3ABC" w:rsidRPr="00BA2BA0" w:rsidRDefault="001B3ABC" w:rsidP="001B3ABC">
      <w:pPr>
        <w:spacing w:line="360" w:lineRule="auto"/>
        <w:ind w:firstLineChars="200" w:firstLine="420"/>
        <w:rPr>
          <w:rFonts w:ascii="宋体" w:hAnsi="宋体"/>
        </w:rPr>
      </w:pPr>
      <w:r w:rsidRPr="00BA2BA0">
        <w:rPr>
          <w:rFonts w:ascii="宋体" w:hAnsi="宋体" w:hint="eastAsia"/>
        </w:rPr>
        <w:t>【叶读】齐鲁结盟，受降一事，可大可小。庄公胸襟深得孟子三味：远人不服，则修文德以来之。远人不来，系文德不够。道德从来都是教育自己的，不是教育别人的。出现问题，首先从自身找原因，而不是逞意气之盛。</w:t>
      </w:r>
    </w:p>
    <w:p w:rsidR="001B3ABC" w:rsidRPr="00F907F8" w:rsidRDefault="001B3ABC" w:rsidP="001B3ABC">
      <w:pPr>
        <w:spacing w:line="360" w:lineRule="auto"/>
      </w:pPr>
      <w:r w:rsidRPr="00F907F8">
        <w:rPr>
          <w:rFonts w:hint="eastAsia"/>
        </w:rPr>
        <w:t> </w:t>
      </w:r>
    </w:p>
    <w:p w:rsidR="001B3ABC" w:rsidRPr="00036FB8" w:rsidRDefault="001B3ABC" w:rsidP="001B3ABC">
      <w:pPr>
        <w:spacing w:line="360" w:lineRule="auto"/>
        <w:ind w:firstLineChars="200" w:firstLine="420"/>
        <w:rPr>
          <w:rFonts w:ascii="楷体" w:eastAsia="楷体" w:hAnsi="楷体"/>
        </w:rPr>
      </w:pPr>
      <w:r w:rsidRPr="00036FB8">
        <w:rPr>
          <w:rFonts w:ascii="楷体" w:eastAsia="楷体" w:hAnsi="楷体" w:hint="eastAsia"/>
        </w:rPr>
        <w:t>秋，师及齐师战于乾时，我师败绩，公丧戎路，传乘而归。秦子、梁子以公旗辟于下道，是以皆止。</w:t>
      </w:r>
    </w:p>
    <w:p w:rsidR="001B3ABC" w:rsidRPr="00F907F8" w:rsidRDefault="001B3ABC" w:rsidP="001B3ABC">
      <w:pPr>
        <w:spacing w:line="360" w:lineRule="auto"/>
      </w:pPr>
      <w:r w:rsidRPr="00036FB8">
        <w:rPr>
          <w:rFonts w:ascii="楷体" w:eastAsia="楷体" w:hAnsi="楷体" w:hint="eastAsia"/>
        </w:rPr>
        <w:t xml:space="preserve">　　鲍叔帅师来言曰：</w:t>
      </w:r>
      <w:r>
        <w:rPr>
          <w:rFonts w:ascii="楷体" w:eastAsia="楷体" w:hAnsi="楷体" w:hint="eastAsia"/>
        </w:rPr>
        <w:t>“</w:t>
      </w:r>
      <w:r w:rsidRPr="00036FB8">
        <w:rPr>
          <w:rFonts w:ascii="楷体" w:eastAsia="楷体" w:hAnsi="楷体" w:hint="eastAsia"/>
        </w:rPr>
        <w:t>子纠，亲也，请君讨之。管、召、仇也，请受而甘心焉。”乃杀子纠于生窦，召忽死之。管仲请囚，鲍叔受之，乃堂阜而税之。归而以告曰：</w:t>
      </w:r>
      <w:r>
        <w:rPr>
          <w:rFonts w:ascii="楷体" w:eastAsia="楷体" w:hAnsi="楷体" w:hint="eastAsia"/>
        </w:rPr>
        <w:t>“</w:t>
      </w:r>
      <w:r w:rsidRPr="00036FB8">
        <w:rPr>
          <w:rFonts w:ascii="楷体" w:eastAsia="楷体" w:hAnsi="楷体" w:hint="eastAsia"/>
        </w:rPr>
        <w:t>管夷吾治于高傒，使相可也。”公从之</w:t>
      </w:r>
      <w:r w:rsidRPr="00F907F8">
        <w:rPr>
          <w:rFonts w:hint="eastAsia"/>
        </w:rPr>
        <w:t>。</w:t>
      </w:r>
    </w:p>
    <w:p w:rsidR="001B3ABC" w:rsidRPr="00F907F8" w:rsidRDefault="001B3ABC" w:rsidP="001B3ABC">
      <w:pPr>
        <w:spacing w:line="360" w:lineRule="auto"/>
        <w:ind w:firstLineChars="2400" w:firstLine="5040"/>
      </w:pPr>
      <w:r w:rsidRPr="001B3ABC">
        <w:t>——</w:t>
      </w:r>
      <w:r w:rsidRPr="00F907F8">
        <w:rPr>
          <w:rFonts w:hint="eastAsia"/>
        </w:rPr>
        <w:t>《</w:t>
      </w:r>
      <w:r w:rsidR="00040E3E">
        <w:rPr>
          <w:rFonts w:hint="eastAsia"/>
        </w:rPr>
        <w:t>左传</w:t>
      </w:r>
      <w:r w:rsidR="00040E3E">
        <w:rPr>
          <w:rFonts w:hint="eastAsia"/>
        </w:rPr>
        <w:t xml:space="preserve"> </w:t>
      </w:r>
      <w:r w:rsidRPr="00F907F8">
        <w:rPr>
          <w:rFonts w:hint="eastAsia"/>
        </w:rPr>
        <w:t>庄公九年》</w:t>
      </w:r>
    </w:p>
    <w:p w:rsidR="001B3ABC" w:rsidRPr="00F907F8" w:rsidRDefault="001B3ABC" w:rsidP="001B3ABC">
      <w:pPr>
        <w:spacing w:line="360" w:lineRule="auto"/>
        <w:ind w:firstLineChars="200" w:firstLine="420"/>
      </w:pPr>
      <w:r w:rsidRPr="00BA2BA0">
        <w:rPr>
          <w:rFonts w:ascii="宋体" w:hAnsi="宋体" w:hint="eastAsia"/>
        </w:rPr>
        <w:t>【叶</w:t>
      </w:r>
      <w:r>
        <w:rPr>
          <w:rFonts w:ascii="宋体" w:hAnsi="宋体" w:hint="eastAsia"/>
        </w:rPr>
        <w:t>读</w:t>
      </w:r>
      <w:r w:rsidRPr="00BA2BA0">
        <w:rPr>
          <w:rFonts w:ascii="宋体" w:hAnsi="宋体" w:hint="eastAsia"/>
        </w:rPr>
        <w:t>】管鲍之交，史有佳名。《史记·管晏列传》里记载很详细。一读即可为鲍叔的识人用人而感慨。诸位不清楚的是其他几本书里面还有管仲后来打死不荐鲍叔牙为相的记载，你会作何想呢？对比一读，颇为意趣。其一是《管子·戒》：</w:t>
      </w:r>
      <w:r w:rsidRPr="0039011E">
        <w:rPr>
          <w:rFonts w:asciiTheme="minorEastAsia" w:eastAsiaTheme="minorEastAsia" w:hAnsiTheme="minorEastAsia" w:hint="eastAsia"/>
        </w:rPr>
        <w:t>管仲寝疾，</w:t>
      </w:r>
      <w:proofErr w:type="gramStart"/>
      <w:r w:rsidRPr="0039011E">
        <w:rPr>
          <w:rFonts w:asciiTheme="minorEastAsia" w:eastAsiaTheme="minorEastAsia" w:hAnsiTheme="minorEastAsia" w:hint="eastAsia"/>
        </w:rPr>
        <w:t>桓</w:t>
      </w:r>
      <w:proofErr w:type="gramEnd"/>
      <w:r w:rsidRPr="0039011E">
        <w:rPr>
          <w:rFonts w:asciiTheme="minorEastAsia" w:eastAsiaTheme="minorEastAsia" w:hAnsiTheme="minorEastAsia" w:hint="eastAsia"/>
        </w:rPr>
        <w:t>公往问之曰：“仲父之疾甚矣，若不可</w:t>
      </w:r>
      <w:proofErr w:type="gramStart"/>
      <w:r w:rsidRPr="0039011E">
        <w:rPr>
          <w:rFonts w:asciiTheme="minorEastAsia" w:eastAsiaTheme="minorEastAsia" w:hAnsiTheme="minorEastAsia" w:hint="eastAsia"/>
        </w:rPr>
        <w:t>讳</w:t>
      </w:r>
      <w:proofErr w:type="gramEnd"/>
      <w:r w:rsidRPr="0039011E">
        <w:rPr>
          <w:rFonts w:asciiTheme="minorEastAsia" w:eastAsiaTheme="minorEastAsia" w:hAnsiTheme="minorEastAsia" w:hint="eastAsia"/>
        </w:rPr>
        <w:t>也</w:t>
      </w:r>
      <w:proofErr w:type="gramStart"/>
      <w:r w:rsidRPr="0039011E">
        <w:rPr>
          <w:rFonts w:asciiTheme="minorEastAsia" w:eastAsiaTheme="minorEastAsia" w:hAnsiTheme="minorEastAsia" w:hint="eastAsia"/>
        </w:rPr>
        <w:t>不</w:t>
      </w:r>
      <w:proofErr w:type="gramEnd"/>
      <w:r w:rsidRPr="0039011E">
        <w:rPr>
          <w:rFonts w:asciiTheme="minorEastAsia" w:eastAsiaTheme="minorEastAsia" w:hAnsiTheme="minorEastAsia" w:hint="eastAsia"/>
        </w:rPr>
        <w:t>幸而不起此疾，彼政我将安移之？”管仲未对。桓公曰：“鲍叔之为人何如？”管子对曰：“</w:t>
      </w:r>
      <w:smartTag w:uri="urn:schemas-microsoft-com:office:smarttags" w:element="PersonName">
        <w:smartTagPr>
          <w:attr w:name="ProductID" w:val="鲍叔"/>
        </w:smartTagPr>
        <w:r w:rsidRPr="0039011E">
          <w:rPr>
            <w:rFonts w:asciiTheme="minorEastAsia" w:eastAsiaTheme="minorEastAsia" w:hAnsiTheme="minorEastAsia" w:hint="eastAsia"/>
          </w:rPr>
          <w:t>鲍叔</w:t>
        </w:r>
      </w:smartTag>
      <w:r w:rsidRPr="0039011E">
        <w:rPr>
          <w:rFonts w:asciiTheme="minorEastAsia" w:eastAsiaTheme="minorEastAsia" w:hAnsiTheme="minorEastAsia" w:hint="eastAsia"/>
        </w:rPr>
        <w:t>君子也，千乘之国，不以其道，予之，不受也。虽然，不可以为政，其为人也，好善而恶恶已甚，见一恶终身不忘。”桓公曰：“然则庸可？”管仲对曰：“</w:t>
      </w:r>
      <w:proofErr w:type="gramStart"/>
      <w:r w:rsidRPr="0039011E">
        <w:rPr>
          <w:rFonts w:asciiTheme="minorEastAsia" w:eastAsiaTheme="minorEastAsia" w:hAnsiTheme="minorEastAsia" w:hint="eastAsia"/>
        </w:rPr>
        <w:t>隰</w:t>
      </w:r>
      <w:proofErr w:type="gramEnd"/>
      <w:r w:rsidRPr="0039011E">
        <w:rPr>
          <w:rFonts w:asciiTheme="minorEastAsia" w:eastAsiaTheme="minorEastAsia" w:hAnsiTheme="minorEastAsia" w:hint="eastAsia"/>
        </w:rPr>
        <w:t>朋可，朋之为人，好上识而下问，臣闻之，以德予人者，谓之仁；以财予人者，谓之良；以善胜人者，未有能服人者也。以善养人者，未有</w:t>
      </w:r>
      <w:proofErr w:type="gramStart"/>
      <w:r w:rsidRPr="0039011E">
        <w:rPr>
          <w:rFonts w:asciiTheme="minorEastAsia" w:eastAsiaTheme="minorEastAsia" w:hAnsiTheme="minorEastAsia" w:hint="eastAsia"/>
        </w:rPr>
        <w:t>不</w:t>
      </w:r>
      <w:proofErr w:type="gramEnd"/>
      <w:r w:rsidRPr="0039011E">
        <w:rPr>
          <w:rFonts w:asciiTheme="minorEastAsia" w:eastAsiaTheme="minorEastAsia" w:hAnsiTheme="minorEastAsia" w:hint="eastAsia"/>
        </w:rPr>
        <w:t>服人者也。于国有所不知政，于家有所</w:t>
      </w:r>
      <w:proofErr w:type="gramStart"/>
      <w:r w:rsidRPr="0039011E">
        <w:rPr>
          <w:rFonts w:asciiTheme="minorEastAsia" w:eastAsiaTheme="minorEastAsia" w:hAnsiTheme="minorEastAsia" w:hint="eastAsia"/>
        </w:rPr>
        <w:t>不</w:t>
      </w:r>
      <w:proofErr w:type="gramEnd"/>
      <w:r w:rsidRPr="0039011E">
        <w:rPr>
          <w:rFonts w:asciiTheme="minorEastAsia" w:eastAsiaTheme="minorEastAsia" w:hAnsiTheme="minorEastAsia" w:hint="eastAsia"/>
        </w:rPr>
        <w:t>知事，则必朋乎。且朋之为人也，居其家不忘公门，居公门不忘其家，事君</w:t>
      </w:r>
      <w:proofErr w:type="gramStart"/>
      <w:r w:rsidRPr="0039011E">
        <w:rPr>
          <w:rFonts w:asciiTheme="minorEastAsia" w:eastAsiaTheme="minorEastAsia" w:hAnsiTheme="minorEastAsia" w:hint="eastAsia"/>
        </w:rPr>
        <w:t>不</w:t>
      </w:r>
      <w:proofErr w:type="gramEnd"/>
      <w:r w:rsidRPr="0039011E">
        <w:rPr>
          <w:rFonts w:asciiTheme="minorEastAsia" w:eastAsiaTheme="minorEastAsia" w:hAnsiTheme="minorEastAsia" w:hint="eastAsia"/>
        </w:rPr>
        <w:t>二其心，亦不忘其身，举齐国之币。握路家五十室，其人不知也，大仁也哉，其朋乎！”</w:t>
      </w:r>
      <w:r>
        <w:rPr>
          <w:rFonts w:hint="eastAsia"/>
        </w:rPr>
        <w:t>其二是</w:t>
      </w:r>
      <w:r w:rsidRPr="00F907F8">
        <w:rPr>
          <w:rFonts w:hint="eastAsia"/>
        </w:rPr>
        <w:lastRenderedPageBreak/>
        <w:t>《吕氏春秋·贵公》</w:t>
      </w:r>
      <w:r w:rsidR="0039011E">
        <w:rPr>
          <w:rFonts w:hint="eastAsia"/>
        </w:rPr>
        <w:t>：</w:t>
      </w:r>
      <w:r w:rsidRPr="0039011E">
        <w:rPr>
          <w:rFonts w:asciiTheme="minorEastAsia" w:eastAsiaTheme="minorEastAsia" w:hAnsiTheme="minorEastAsia" w:hint="eastAsia"/>
        </w:rPr>
        <w:t>管仲有病，</w:t>
      </w:r>
      <w:proofErr w:type="gramStart"/>
      <w:r w:rsidRPr="0039011E">
        <w:rPr>
          <w:rFonts w:asciiTheme="minorEastAsia" w:eastAsiaTheme="minorEastAsia" w:hAnsiTheme="minorEastAsia" w:hint="eastAsia"/>
        </w:rPr>
        <w:t>桓</w:t>
      </w:r>
      <w:proofErr w:type="gramEnd"/>
      <w:r w:rsidRPr="0039011E">
        <w:rPr>
          <w:rFonts w:asciiTheme="minorEastAsia" w:eastAsiaTheme="minorEastAsia" w:hAnsiTheme="minorEastAsia" w:hint="eastAsia"/>
        </w:rPr>
        <w:t>公往问之，曰：“仲父之病矣。渍甚，国人</w:t>
      </w:r>
      <w:proofErr w:type="gramStart"/>
      <w:r w:rsidRPr="0039011E">
        <w:rPr>
          <w:rFonts w:asciiTheme="minorEastAsia" w:eastAsiaTheme="minorEastAsia" w:hAnsiTheme="minorEastAsia" w:hint="eastAsia"/>
        </w:rPr>
        <w:t>弗讳</w:t>
      </w:r>
      <w:proofErr w:type="gramEnd"/>
      <w:r w:rsidRPr="0039011E">
        <w:rPr>
          <w:rFonts w:asciiTheme="minorEastAsia" w:eastAsiaTheme="minorEastAsia" w:hAnsiTheme="minorEastAsia" w:hint="eastAsia"/>
        </w:rPr>
        <w:t>，寡人将谁属国？”管仲对曰：“昔者臣尽力竭智，犹未足以知之也。今病在於朝夕之中，臣奚能言？”桓公曰：“此大事也，愿仲父之教寡人也。”管仲敬诺，曰：“公谁欲相？”公曰：“鲍叔牙可乎？”管仲对曰：“不可。夷吾善鲍叔牙。鲍叔牙之为人也，清廉洁直；视</w:t>
      </w:r>
      <w:proofErr w:type="gramStart"/>
      <w:r w:rsidRPr="0039011E">
        <w:rPr>
          <w:rFonts w:asciiTheme="minorEastAsia" w:eastAsiaTheme="minorEastAsia" w:hAnsiTheme="minorEastAsia" w:hint="eastAsia"/>
        </w:rPr>
        <w:t>不</w:t>
      </w:r>
      <w:proofErr w:type="gramEnd"/>
      <w:r w:rsidRPr="0039011E">
        <w:rPr>
          <w:rFonts w:asciiTheme="minorEastAsia" w:eastAsiaTheme="minorEastAsia" w:hAnsiTheme="minorEastAsia" w:hint="eastAsia"/>
        </w:rPr>
        <w:t>己若者，不比</w:t>
      </w:r>
      <w:proofErr w:type="gramStart"/>
      <w:r w:rsidRPr="0039011E">
        <w:rPr>
          <w:rFonts w:asciiTheme="minorEastAsia" w:eastAsiaTheme="minorEastAsia" w:hAnsiTheme="minorEastAsia" w:hint="eastAsia"/>
        </w:rPr>
        <w:t>於</w:t>
      </w:r>
      <w:proofErr w:type="gramEnd"/>
      <w:r w:rsidRPr="0039011E">
        <w:rPr>
          <w:rFonts w:asciiTheme="minorEastAsia" w:eastAsiaTheme="minorEastAsia" w:hAnsiTheme="minorEastAsia" w:hint="eastAsia"/>
        </w:rPr>
        <w:t>人；</w:t>
      </w:r>
      <w:proofErr w:type="gramStart"/>
      <w:r w:rsidRPr="0039011E">
        <w:rPr>
          <w:rFonts w:asciiTheme="minorEastAsia" w:eastAsiaTheme="minorEastAsia" w:hAnsiTheme="minorEastAsia" w:hint="eastAsia"/>
        </w:rPr>
        <w:t>一</w:t>
      </w:r>
      <w:proofErr w:type="gramEnd"/>
      <w:r w:rsidRPr="0039011E">
        <w:rPr>
          <w:rFonts w:asciiTheme="minorEastAsia" w:eastAsiaTheme="minorEastAsia" w:hAnsiTheme="minorEastAsia" w:hint="eastAsia"/>
        </w:rPr>
        <w:t>闻人之过，终身不忘。勿已，则</w:t>
      </w:r>
      <w:proofErr w:type="gramStart"/>
      <w:r w:rsidRPr="0039011E">
        <w:rPr>
          <w:rFonts w:asciiTheme="minorEastAsia" w:eastAsiaTheme="minorEastAsia" w:hAnsiTheme="minorEastAsia" w:hint="eastAsia"/>
        </w:rPr>
        <w:t>隰朋其</w:t>
      </w:r>
      <w:proofErr w:type="gramEnd"/>
      <w:r w:rsidRPr="0039011E">
        <w:rPr>
          <w:rFonts w:asciiTheme="minorEastAsia" w:eastAsiaTheme="minorEastAsia" w:hAnsiTheme="minorEastAsia" w:hint="eastAsia"/>
        </w:rPr>
        <w:t>可乎？</w:t>
      </w:r>
      <w:proofErr w:type="gramStart"/>
      <w:r w:rsidRPr="0039011E">
        <w:rPr>
          <w:rFonts w:asciiTheme="minorEastAsia" w:eastAsiaTheme="minorEastAsia" w:hAnsiTheme="minorEastAsia" w:hint="eastAsia"/>
        </w:rPr>
        <w:t>隰</w:t>
      </w:r>
      <w:proofErr w:type="gramEnd"/>
      <w:r w:rsidRPr="0039011E">
        <w:rPr>
          <w:rFonts w:asciiTheme="minorEastAsia" w:eastAsiaTheme="minorEastAsia" w:hAnsiTheme="minorEastAsia" w:hint="eastAsia"/>
        </w:rPr>
        <w:t>朋之为人也，上志而下求，丑不若黄帝，而哀</w:t>
      </w:r>
      <w:proofErr w:type="gramStart"/>
      <w:r w:rsidRPr="0039011E">
        <w:rPr>
          <w:rFonts w:asciiTheme="minorEastAsia" w:eastAsiaTheme="minorEastAsia" w:hAnsiTheme="minorEastAsia" w:hint="eastAsia"/>
        </w:rPr>
        <w:t>不</w:t>
      </w:r>
      <w:proofErr w:type="gramEnd"/>
      <w:r w:rsidRPr="0039011E">
        <w:rPr>
          <w:rFonts w:asciiTheme="minorEastAsia" w:eastAsiaTheme="minorEastAsia" w:hAnsiTheme="minorEastAsia" w:hint="eastAsia"/>
        </w:rPr>
        <w:t>己若者。其</w:t>
      </w:r>
      <w:proofErr w:type="gramStart"/>
      <w:r w:rsidRPr="0039011E">
        <w:rPr>
          <w:rFonts w:asciiTheme="minorEastAsia" w:eastAsiaTheme="minorEastAsia" w:hAnsiTheme="minorEastAsia" w:hint="eastAsia"/>
        </w:rPr>
        <w:t>於</w:t>
      </w:r>
      <w:proofErr w:type="gramEnd"/>
      <w:r w:rsidRPr="0039011E">
        <w:rPr>
          <w:rFonts w:asciiTheme="minorEastAsia" w:eastAsiaTheme="minorEastAsia" w:hAnsiTheme="minorEastAsia" w:hint="eastAsia"/>
        </w:rPr>
        <w:t>国也，有不闻也；其</w:t>
      </w:r>
      <w:proofErr w:type="gramStart"/>
      <w:r w:rsidRPr="0039011E">
        <w:rPr>
          <w:rFonts w:asciiTheme="minorEastAsia" w:eastAsiaTheme="minorEastAsia" w:hAnsiTheme="minorEastAsia" w:hint="eastAsia"/>
        </w:rPr>
        <w:t>於</w:t>
      </w:r>
      <w:proofErr w:type="gramEnd"/>
      <w:r w:rsidRPr="0039011E">
        <w:rPr>
          <w:rFonts w:asciiTheme="minorEastAsia" w:eastAsiaTheme="minorEastAsia" w:hAnsiTheme="minorEastAsia" w:hint="eastAsia"/>
        </w:rPr>
        <w:t>物也，有不知也；其</w:t>
      </w:r>
      <w:proofErr w:type="gramStart"/>
      <w:r w:rsidRPr="0039011E">
        <w:rPr>
          <w:rFonts w:asciiTheme="minorEastAsia" w:eastAsiaTheme="minorEastAsia" w:hAnsiTheme="minorEastAsia" w:hint="eastAsia"/>
        </w:rPr>
        <w:t>於</w:t>
      </w:r>
      <w:proofErr w:type="gramEnd"/>
      <w:r w:rsidRPr="0039011E">
        <w:rPr>
          <w:rFonts w:asciiTheme="minorEastAsia" w:eastAsiaTheme="minorEastAsia" w:hAnsiTheme="minorEastAsia" w:hint="eastAsia"/>
        </w:rPr>
        <w:t>人也，有不见也。勿已乎，则</w:t>
      </w:r>
      <w:proofErr w:type="gramStart"/>
      <w:r w:rsidRPr="0039011E">
        <w:rPr>
          <w:rFonts w:asciiTheme="minorEastAsia" w:eastAsiaTheme="minorEastAsia" w:hAnsiTheme="minorEastAsia" w:hint="eastAsia"/>
        </w:rPr>
        <w:t>隰朋可</w:t>
      </w:r>
      <w:proofErr w:type="gramEnd"/>
      <w:r w:rsidRPr="0039011E">
        <w:rPr>
          <w:rFonts w:asciiTheme="minorEastAsia" w:eastAsiaTheme="minorEastAsia" w:hAnsiTheme="minorEastAsia" w:hint="eastAsia"/>
        </w:rPr>
        <w:t>也。”夫相，大官也。处大官者，不欲小察，不欲小智，故曰：大匠不斫，大庖不豆，大勇不斗，大兵不寇。</w:t>
      </w:r>
      <w:r w:rsidRPr="00F907F8">
        <w:rPr>
          <w:rFonts w:hint="eastAsia"/>
        </w:rPr>
        <w:t>                                                                                    </w:t>
      </w:r>
      <w:r>
        <w:rPr>
          <w:rFonts w:hint="eastAsia"/>
        </w:rPr>
        <w:t xml:space="preserve"> </w:t>
      </w:r>
    </w:p>
    <w:p w:rsidR="001B3ABC" w:rsidRDefault="001B3ABC" w:rsidP="001B3ABC">
      <w:pPr>
        <w:spacing w:line="360" w:lineRule="auto"/>
        <w:ind w:firstLineChars="200" w:firstLine="420"/>
        <w:rPr>
          <w:rFonts w:ascii="楷体" w:eastAsia="楷体" w:hAnsi="楷体"/>
        </w:rPr>
      </w:pPr>
    </w:p>
    <w:p w:rsidR="001B3ABC" w:rsidRPr="0033360B" w:rsidRDefault="001B3ABC" w:rsidP="001B3ABC">
      <w:pPr>
        <w:spacing w:line="360" w:lineRule="auto"/>
        <w:ind w:firstLineChars="200" w:firstLine="420"/>
        <w:rPr>
          <w:rFonts w:ascii="楷体" w:eastAsia="楷体" w:hAnsi="楷体"/>
        </w:rPr>
      </w:pPr>
      <w:r w:rsidRPr="0033360B">
        <w:rPr>
          <w:rFonts w:ascii="楷体" w:eastAsia="楷体" w:hAnsi="楷体" w:hint="eastAsia"/>
        </w:rPr>
        <w:t>初，</w:t>
      </w:r>
      <w:proofErr w:type="gramStart"/>
      <w:r w:rsidRPr="0033360B">
        <w:rPr>
          <w:rFonts w:ascii="楷体" w:eastAsia="楷体" w:hAnsi="楷体" w:hint="eastAsia"/>
        </w:rPr>
        <w:t>内蛇与外蛇</w:t>
      </w:r>
      <w:proofErr w:type="gramEnd"/>
      <w:r w:rsidRPr="0033360B">
        <w:rPr>
          <w:rFonts w:ascii="楷体" w:eastAsia="楷体" w:hAnsi="楷体" w:hint="eastAsia"/>
        </w:rPr>
        <w:t>斗于郑南门中，</w:t>
      </w:r>
      <w:proofErr w:type="gramStart"/>
      <w:r w:rsidRPr="0033360B">
        <w:rPr>
          <w:rFonts w:ascii="楷体" w:eastAsia="楷体" w:hAnsi="楷体" w:hint="eastAsia"/>
        </w:rPr>
        <w:t>内蛇死</w:t>
      </w:r>
      <w:proofErr w:type="gramEnd"/>
      <w:r w:rsidRPr="0033360B">
        <w:rPr>
          <w:rFonts w:ascii="楷体" w:eastAsia="楷体" w:hAnsi="楷体" w:hint="eastAsia"/>
        </w:rPr>
        <w:t>。六年而厉公入。公闻之，问于申繻曰：”犹有妖乎？”对曰：”人之所忌，其气焰以取之，妖由人兴也。人无衅焉，妖不自作。人弃常则妖兴，故有妖。”</w:t>
      </w:r>
    </w:p>
    <w:p w:rsidR="001B3ABC" w:rsidRPr="0033360B" w:rsidRDefault="001B3ABC" w:rsidP="001B3ABC">
      <w:pPr>
        <w:spacing w:line="360" w:lineRule="auto"/>
        <w:ind w:firstLineChars="250" w:firstLine="525"/>
        <w:rPr>
          <w:rFonts w:ascii="楷体" w:eastAsia="楷体" w:hAnsi="楷体"/>
        </w:rPr>
      </w:pPr>
      <w:r w:rsidRPr="0033360B">
        <w:rPr>
          <w:rFonts w:ascii="楷体" w:eastAsia="楷体" w:hAnsi="楷体" w:hint="eastAsia"/>
        </w:rPr>
        <w:t>……</w:t>
      </w:r>
    </w:p>
    <w:p w:rsidR="001B3ABC" w:rsidRPr="0033360B" w:rsidRDefault="001B3ABC" w:rsidP="001B3ABC">
      <w:pPr>
        <w:spacing w:line="360" w:lineRule="auto"/>
        <w:rPr>
          <w:rFonts w:ascii="楷体" w:eastAsia="楷体" w:hAnsi="楷体"/>
        </w:rPr>
      </w:pPr>
      <w:r w:rsidRPr="0033360B">
        <w:rPr>
          <w:rFonts w:ascii="楷体" w:eastAsia="楷体" w:hAnsi="楷体" w:hint="eastAsia"/>
        </w:rPr>
        <w:t xml:space="preserve">　　蔡哀侯为莘故，绳息妫以语楚子。楚子如息，以食入享，遂灭息。以息妫归，生堵敖及成王焉，未言。楚子问之，对曰：”吾一妇人而事二夫，纵弗能死，其又奚言？”楚子以蔡侯灭息，遂伐蔡。秋七月，楚入蔡。</w:t>
      </w:r>
    </w:p>
    <w:p w:rsidR="001B3ABC" w:rsidRPr="0033360B" w:rsidRDefault="001B3ABC" w:rsidP="001B3ABC">
      <w:pPr>
        <w:spacing w:line="360" w:lineRule="auto"/>
        <w:rPr>
          <w:rFonts w:ascii="楷体" w:eastAsia="楷体" w:hAnsi="楷体"/>
        </w:rPr>
      </w:pPr>
      <w:r w:rsidRPr="0033360B">
        <w:rPr>
          <w:rFonts w:ascii="楷体" w:eastAsia="楷体" w:hAnsi="楷体" w:hint="eastAsia"/>
        </w:rPr>
        <w:t xml:space="preserve">　　君子曰：”《商书》所谓</w:t>
      </w:r>
      <w:proofErr w:type="gramStart"/>
      <w:r w:rsidRPr="0033360B">
        <w:rPr>
          <w:rFonts w:ascii="楷体" w:eastAsia="楷体" w:hAnsi="楷体" w:hint="eastAsia"/>
        </w:rPr>
        <w:t>”</w:t>
      </w:r>
      <w:proofErr w:type="gramEnd"/>
      <w:r w:rsidRPr="0033360B">
        <w:rPr>
          <w:rFonts w:ascii="楷体" w:eastAsia="楷体" w:hAnsi="楷体" w:hint="eastAsia"/>
        </w:rPr>
        <w:t>恶之易也，如火</w:t>
      </w:r>
      <w:proofErr w:type="gramStart"/>
      <w:r w:rsidRPr="0033360B">
        <w:rPr>
          <w:rFonts w:ascii="楷体" w:eastAsia="楷体" w:hAnsi="楷体" w:hint="eastAsia"/>
        </w:rPr>
        <w:t>之燎于</w:t>
      </w:r>
      <w:proofErr w:type="gramEnd"/>
      <w:r w:rsidRPr="0033360B">
        <w:rPr>
          <w:rFonts w:ascii="楷体" w:eastAsia="楷体" w:hAnsi="楷体" w:hint="eastAsia"/>
        </w:rPr>
        <w:t>原，不可乡</w:t>
      </w:r>
      <w:proofErr w:type="gramStart"/>
      <w:r w:rsidRPr="0033360B">
        <w:rPr>
          <w:rFonts w:ascii="楷体" w:eastAsia="楷体" w:hAnsi="楷体" w:hint="eastAsia"/>
        </w:rPr>
        <w:t>迩</w:t>
      </w:r>
      <w:proofErr w:type="gramEnd"/>
      <w:r w:rsidRPr="0033360B">
        <w:rPr>
          <w:rFonts w:ascii="楷体" w:eastAsia="楷体" w:hAnsi="楷体" w:hint="eastAsia"/>
        </w:rPr>
        <w:t>，其犹可扑灭</w:t>
      </w:r>
      <w:proofErr w:type="gramStart"/>
      <w:r w:rsidRPr="0033360B">
        <w:rPr>
          <w:rFonts w:ascii="楷体" w:eastAsia="楷体" w:hAnsi="楷体" w:hint="eastAsia"/>
        </w:rPr>
        <w:t>”</w:t>
      </w:r>
      <w:proofErr w:type="gramEnd"/>
      <w:r w:rsidRPr="0033360B">
        <w:rPr>
          <w:rFonts w:ascii="楷体" w:eastAsia="楷体" w:hAnsi="楷体" w:hint="eastAsia"/>
        </w:rPr>
        <w:t>者，其如</w:t>
      </w:r>
      <w:proofErr w:type="gramStart"/>
      <w:r w:rsidRPr="0033360B">
        <w:rPr>
          <w:rFonts w:ascii="楷体" w:eastAsia="楷体" w:hAnsi="楷体" w:hint="eastAsia"/>
        </w:rPr>
        <w:t>蔡</w:t>
      </w:r>
      <w:proofErr w:type="gramEnd"/>
      <w:r w:rsidRPr="0033360B">
        <w:rPr>
          <w:rFonts w:ascii="楷体" w:eastAsia="楷体" w:hAnsi="楷体" w:hint="eastAsia"/>
        </w:rPr>
        <w:t>哀侯乎。”</w:t>
      </w:r>
    </w:p>
    <w:p w:rsidR="001B3ABC" w:rsidRPr="00F907F8" w:rsidRDefault="001B3ABC" w:rsidP="0039011E">
      <w:pPr>
        <w:spacing w:line="360" w:lineRule="auto"/>
        <w:ind w:firstLineChars="2500" w:firstLine="5250"/>
      </w:pPr>
      <w:r w:rsidRPr="001B3ABC">
        <w:t>——</w:t>
      </w:r>
      <w:r w:rsidRPr="00F907F8">
        <w:rPr>
          <w:rFonts w:hint="eastAsia"/>
        </w:rPr>
        <w:t>《</w:t>
      </w:r>
      <w:r w:rsidR="00040E3E">
        <w:rPr>
          <w:rFonts w:hint="eastAsia"/>
        </w:rPr>
        <w:t>左传</w:t>
      </w:r>
      <w:r w:rsidR="00040E3E">
        <w:rPr>
          <w:rFonts w:hint="eastAsia"/>
        </w:rPr>
        <w:t xml:space="preserve"> </w:t>
      </w:r>
      <w:r w:rsidRPr="00F907F8">
        <w:rPr>
          <w:rFonts w:hint="eastAsia"/>
        </w:rPr>
        <w:t>庄公十四年》</w:t>
      </w:r>
    </w:p>
    <w:p w:rsidR="001B3ABC" w:rsidRPr="00BA2BA0" w:rsidRDefault="001B3ABC" w:rsidP="001B3ABC">
      <w:pPr>
        <w:spacing w:line="360" w:lineRule="auto"/>
        <w:ind w:firstLineChars="200" w:firstLine="420"/>
        <w:rPr>
          <w:rFonts w:ascii="宋体" w:hAnsi="宋体"/>
        </w:rPr>
      </w:pPr>
      <w:r w:rsidRPr="00BA2BA0">
        <w:rPr>
          <w:rFonts w:ascii="宋体" w:hAnsi="宋体" w:hint="eastAsia"/>
        </w:rPr>
        <w:t>【叶</w:t>
      </w:r>
      <w:r>
        <w:rPr>
          <w:rFonts w:ascii="宋体" w:hAnsi="宋体" w:hint="eastAsia"/>
        </w:rPr>
        <w:t>读</w:t>
      </w:r>
      <w:r w:rsidRPr="00BA2BA0">
        <w:rPr>
          <w:rFonts w:ascii="宋体" w:hAnsi="宋体" w:hint="eastAsia"/>
        </w:rPr>
        <w:t>】人没有毛病，妖孽就不会滋生，正所谓：心有妖孽，才有妖孽。有心自有明月，心病才需心药医。治不好的心病就是心障，吃药解决不了问题。所以蔡哀侯不作死就不会死。</w:t>
      </w:r>
    </w:p>
    <w:p w:rsidR="0039011E" w:rsidRDefault="001B3ABC" w:rsidP="0039011E">
      <w:pPr>
        <w:spacing w:line="360" w:lineRule="auto"/>
        <w:ind w:firstLineChars="200" w:firstLine="420"/>
      </w:pPr>
      <w:r w:rsidRPr="00F907F8">
        <w:rPr>
          <w:rFonts w:hint="eastAsia"/>
        </w:rPr>
        <w:t> </w:t>
      </w:r>
    </w:p>
    <w:p w:rsidR="0039011E" w:rsidRPr="00036FB8" w:rsidRDefault="0039011E" w:rsidP="0039011E">
      <w:pPr>
        <w:spacing w:line="360" w:lineRule="auto"/>
        <w:ind w:firstLineChars="200" w:firstLine="420"/>
        <w:rPr>
          <w:rFonts w:ascii="楷体" w:eastAsia="楷体" w:hAnsi="楷体"/>
        </w:rPr>
      </w:pPr>
      <w:r w:rsidRPr="00036FB8">
        <w:rPr>
          <w:rFonts w:ascii="楷体" w:eastAsia="楷体" w:hAnsi="楷体" w:hint="eastAsia"/>
        </w:rPr>
        <w:t>初，晋武公伐夷，执夷</w:t>
      </w:r>
      <w:proofErr w:type="gramStart"/>
      <w:r w:rsidRPr="00036FB8">
        <w:rPr>
          <w:rFonts w:ascii="楷体" w:eastAsia="楷体" w:hAnsi="楷体" w:hint="eastAsia"/>
        </w:rPr>
        <w:t>诡诸</w:t>
      </w:r>
      <w:proofErr w:type="gramEnd"/>
      <w:r w:rsidRPr="00036FB8">
        <w:rPr>
          <w:rFonts w:ascii="楷体" w:eastAsia="楷体" w:hAnsi="楷体" w:hint="eastAsia"/>
        </w:rPr>
        <w:t>。蒍国请而免之。既而</w:t>
      </w:r>
      <w:proofErr w:type="gramStart"/>
      <w:r w:rsidRPr="00036FB8">
        <w:rPr>
          <w:rFonts w:ascii="楷体" w:eastAsia="楷体" w:hAnsi="楷体" w:hint="eastAsia"/>
        </w:rPr>
        <w:t>弗</w:t>
      </w:r>
      <w:proofErr w:type="gramEnd"/>
      <w:r w:rsidRPr="00036FB8">
        <w:rPr>
          <w:rFonts w:ascii="楷体" w:eastAsia="楷体" w:hAnsi="楷体" w:hint="eastAsia"/>
        </w:rPr>
        <w:t>报。故子国作乱，谓晋人曰：”与</w:t>
      </w:r>
      <w:proofErr w:type="gramStart"/>
      <w:r w:rsidRPr="00036FB8">
        <w:rPr>
          <w:rFonts w:ascii="楷体" w:eastAsia="楷体" w:hAnsi="楷体" w:hint="eastAsia"/>
        </w:rPr>
        <w:t>我伐夷而</w:t>
      </w:r>
      <w:proofErr w:type="gramEnd"/>
      <w:r w:rsidRPr="00036FB8">
        <w:rPr>
          <w:rFonts w:ascii="楷体" w:eastAsia="楷体" w:hAnsi="楷体" w:hint="eastAsia"/>
        </w:rPr>
        <w:t>取其地。”遂以晋师伐夷，杀夷</w:t>
      </w:r>
      <w:proofErr w:type="gramStart"/>
      <w:r w:rsidRPr="00036FB8">
        <w:rPr>
          <w:rFonts w:ascii="楷体" w:eastAsia="楷体" w:hAnsi="楷体" w:hint="eastAsia"/>
        </w:rPr>
        <w:t>诡诸</w:t>
      </w:r>
      <w:proofErr w:type="gramEnd"/>
      <w:r w:rsidRPr="00036FB8">
        <w:rPr>
          <w:rFonts w:ascii="楷体" w:eastAsia="楷体" w:hAnsi="楷体" w:hint="eastAsia"/>
        </w:rPr>
        <w:t>。周公</w:t>
      </w:r>
      <w:proofErr w:type="gramStart"/>
      <w:r w:rsidRPr="00036FB8">
        <w:rPr>
          <w:rFonts w:ascii="楷体" w:eastAsia="楷体" w:hAnsi="楷体" w:hint="eastAsia"/>
        </w:rPr>
        <w:t>忌父出奔虢</w:t>
      </w:r>
      <w:proofErr w:type="gramEnd"/>
      <w:r w:rsidRPr="00036FB8">
        <w:rPr>
          <w:rFonts w:ascii="楷体" w:eastAsia="楷体" w:hAnsi="楷体" w:hint="eastAsia"/>
        </w:rPr>
        <w:t>。惠王立而复之。</w:t>
      </w:r>
    </w:p>
    <w:p w:rsidR="0039011E" w:rsidRPr="00F907F8" w:rsidRDefault="0039011E" w:rsidP="0039011E">
      <w:pPr>
        <w:spacing w:line="360" w:lineRule="auto"/>
        <w:ind w:firstLineChars="2450" w:firstLine="5145"/>
      </w:pPr>
      <w:r w:rsidRPr="001B3ABC">
        <w:t>——</w:t>
      </w:r>
      <w:r w:rsidRPr="00F907F8">
        <w:rPr>
          <w:rFonts w:hint="eastAsia"/>
        </w:rPr>
        <w:t>《</w:t>
      </w:r>
      <w:r>
        <w:rPr>
          <w:rFonts w:hint="eastAsia"/>
        </w:rPr>
        <w:t>左传</w:t>
      </w:r>
      <w:r>
        <w:rPr>
          <w:rFonts w:hint="eastAsia"/>
        </w:rPr>
        <w:t xml:space="preserve"> </w:t>
      </w:r>
      <w:r w:rsidRPr="00F907F8">
        <w:rPr>
          <w:rFonts w:hint="eastAsia"/>
        </w:rPr>
        <w:t>庄公十六年》</w:t>
      </w:r>
    </w:p>
    <w:p w:rsidR="0039011E" w:rsidRPr="00BA2BA0" w:rsidRDefault="0039011E" w:rsidP="0039011E">
      <w:pPr>
        <w:spacing w:line="360" w:lineRule="auto"/>
        <w:ind w:firstLineChars="200" w:firstLine="420"/>
        <w:rPr>
          <w:rFonts w:ascii="宋体" w:hAnsi="宋体"/>
        </w:rPr>
      </w:pPr>
      <w:r w:rsidRPr="00BA2BA0">
        <w:rPr>
          <w:rFonts w:ascii="宋体" w:hAnsi="宋体" w:hint="eastAsia"/>
        </w:rPr>
        <w:t>【叶</w:t>
      </w:r>
      <w:r>
        <w:rPr>
          <w:rFonts w:ascii="宋体" w:hAnsi="宋体" w:hint="eastAsia"/>
        </w:rPr>
        <w:t>读</w:t>
      </w:r>
      <w:r w:rsidRPr="00BA2BA0">
        <w:rPr>
          <w:rFonts w:ascii="宋体" w:hAnsi="宋体" w:hint="eastAsia"/>
        </w:rPr>
        <w:t>】无情的人总会因为冷血而随时咎由自取，面对别人关键时刻出手替自己求情，却不懂得感恩，所以蒍国带领晋军杀了夷</w:t>
      </w:r>
      <w:proofErr w:type="gramStart"/>
      <w:r w:rsidRPr="00BA2BA0">
        <w:rPr>
          <w:rFonts w:ascii="宋体" w:hAnsi="宋体" w:hint="eastAsia"/>
        </w:rPr>
        <w:t>诡</w:t>
      </w:r>
      <w:proofErr w:type="gramEnd"/>
      <w:r w:rsidRPr="00BA2BA0">
        <w:rPr>
          <w:rFonts w:ascii="宋体" w:hAnsi="宋体" w:hint="eastAsia"/>
        </w:rPr>
        <w:t>诸，只能是活该。</w:t>
      </w:r>
    </w:p>
    <w:p w:rsidR="001B3ABC" w:rsidRPr="0039011E" w:rsidRDefault="001B3ABC" w:rsidP="001B3ABC">
      <w:pPr>
        <w:spacing w:line="360" w:lineRule="auto"/>
      </w:pPr>
    </w:p>
    <w:p w:rsidR="001B3ABC" w:rsidRPr="00F35394" w:rsidRDefault="001B3ABC" w:rsidP="001B3ABC">
      <w:pPr>
        <w:spacing w:line="360" w:lineRule="auto"/>
        <w:ind w:firstLineChars="150" w:firstLine="315"/>
        <w:rPr>
          <w:rFonts w:ascii="楷体" w:eastAsia="楷体" w:hAnsi="楷体"/>
        </w:rPr>
      </w:pPr>
      <w:r w:rsidRPr="00F35394">
        <w:rPr>
          <w:rFonts w:ascii="楷体" w:eastAsia="楷体" w:hAnsi="楷体" w:hint="eastAsia"/>
        </w:rPr>
        <w:t>十九年春，楚子御之，大败于津。还，鬻拳弗纳。送伐黄，败黄师于碏陵。还，及湫，有疾。夏六月庚申卒，鬻拳葬诸夕室，亦自杀也，而葬于絰</w:t>
      </w:r>
    </w:p>
    <w:p w:rsidR="001B3ABC" w:rsidRPr="00F35394" w:rsidRDefault="001B3ABC" w:rsidP="001B3ABC">
      <w:pPr>
        <w:spacing w:line="360" w:lineRule="auto"/>
        <w:ind w:firstLineChars="200" w:firstLine="420"/>
        <w:rPr>
          <w:rFonts w:ascii="楷体" w:eastAsia="楷体" w:hAnsi="楷体"/>
        </w:rPr>
      </w:pPr>
      <w:r w:rsidRPr="00F35394">
        <w:rPr>
          <w:rFonts w:ascii="楷体" w:eastAsia="楷体" w:hAnsi="楷体" w:hint="eastAsia"/>
        </w:rPr>
        <w:lastRenderedPageBreak/>
        <w:t>初，鬻拳强谏楚子，楚子弗从，临之以兵，惧而从之。鬻拳曰：”吾惧君以皇。兵，罪莫大焉。”遂自刖也。楚人以为大阍，谓之大伯，使其后掌之。</w:t>
      </w:r>
    </w:p>
    <w:p w:rsidR="001B3ABC" w:rsidRPr="00F35394" w:rsidRDefault="001B3ABC" w:rsidP="001B3ABC">
      <w:pPr>
        <w:spacing w:line="360" w:lineRule="auto"/>
        <w:ind w:firstLineChars="200" w:firstLine="420"/>
        <w:rPr>
          <w:rFonts w:ascii="楷体" w:eastAsia="楷体" w:hAnsi="楷体"/>
        </w:rPr>
      </w:pPr>
      <w:r w:rsidRPr="00F35394">
        <w:rPr>
          <w:rFonts w:ascii="楷体" w:eastAsia="楷体" w:hAnsi="楷体" w:hint="eastAsia"/>
        </w:rPr>
        <w:t>君子“鬻拳可谓爱君矣，谏以自纳于刑，刑犹不忘纳君于善。”</w:t>
      </w:r>
    </w:p>
    <w:p w:rsidR="001B3ABC" w:rsidRPr="00F907F8" w:rsidRDefault="001B3ABC" w:rsidP="001B3ABC">
      <w:pPr>
        <w:spacing w:line="360" w:lineRule="auto"/>
        <w:ind w:firstLineChars="2400" w:firstLine="5040"/>
      </w:pPr>
      <w:r w:rsidRPr="001B3ABC">
        <w:t>——</w:t>
      </w:r>
      <w:r w:rsidRPr="00F907F8">
        <w:rPr>
          <w:rFonts w:hint="eastAsia"/>
        </w:rPr>
        <w:t>《</w:t>
      </w:r>
      <w:r w:rsidR="00040E3E">
        <w:rPr>
          <w:rFonts w:hint="eastAsia"/>
        </w:rPr>
        <w:t>左传</w:t>
      </w:r>
      <w:r w:rsidR="00040E3E">
        <w:rPr>
          <w:rFonts w:hint="eastAsia"/>
        </w:rPr>
        <w:t xml:space="preserve"> </w:t>
      </w:r>
      <w:r w:rsidRPr="00F907F8">
        <w:rPr>
          <w:rFonts w:hint="eastAsia"/>
        </w:rPr>
        <w:t>庄公十九年》</w:t>
      </w:r>
    </w:p>
    <w:p w:rsidR="001B3ABC" w:rsidRPr="00F907F8" w:rsidRDefault="001B3ABC" w:rsidP="001B3ABC">
      <w:pPr>
        <w:spacing w:line="360" w:lineRule="auto"/>
        <w:ind w:firstLineChars="200" w:firstLine="420"/>
      </w:pPr>
      <w:r w:rsidRPr="00F907F8">
        <w:rPr>
          <w:rFonts w:hint="eastAsia"/>
        </w:rPr>
        <w:t>【叶</w:t>
      </w:r>
      <w:r>
        <w:rPr>
          <w:rFonts w:hint="eastAsia"/>
        </w:rPr>
        <w:t>读</w:t>
      </w:r>
      <w:r w:rsidRPr="00F907F8">
        <w:rPr>
          <w:rFonts w:hint="eastAsia"/>
        </w:rPr>
        <w:t>】惟楚有才，于斯为盛。楚国能与秦抗衡，不只有人人皆知的屈原，鬻拳这样的志士可惜遇人不淑，所以愚蠢的领导不会识人用人，也毁了自己基业，</w:t>
      </w:r>
      <w:r>
        <w:rPr>
          <w:rFonts w:hint="eastAsia"/>
        </w:rPr>
        <w:t>国家抑或单位、家庭，</w:t>
      </w:r>
      <w:r w:rsidRPr="00F907F8">
        <w:rPr>
          <w:rFonts w:hint="eastAsia"/>
        </w:rPr>
        <w:t>大抵如此。</w:t>
      </w:r>
    </w:p>
    <w:p w:rsidR="001B3ABC" w:rsidRPr="00F907F8" w:rsidRDefault="001B3ABC" w:rsidP="001B3ABC">
      <w:pPr>
        <w:spacing w:line="360" w:lineRule="auto"/>
      </w:pPr>
      <w:r w:rsidRPr="00F907F8">
        <w:rPr>
          <w:rFonts w:hint="eastAsia"/>
        </w:rPr>
        <w:t> </w:t>
      </w:r>
    </w:p>
    <w:p w:rsidR="001B3ABC" w:rsidRDefault="001B3ABC" w:rsidP="001B3ABC">
      <w:pPr>
        <w:spacing w:line="360" w:lineRule="auto"/>
        <w:ind w:firstLineChars="250" w:firstLine="525"/>
        <w:rPr>
          <w:rFonts w:ascii="楷体" w:eastAsia="楷体" w:hAnsi="楷体"/>
        </w:rPr>
      </w:pPr>
      <w:r w:rsidRPr="00DF12B0">
        <w:rPr>
          <w:rFonts w:ascii="楷体" w:eastAsia="楷体" w:hAnsi="楷体" w:hint="eastAsia"/>
        </w:rPr>
        <w:t>二十二年春，陈人杀其大子御寇，陈公子完与颛孙奔齐。颛孙自齐来奔。</w:t>
      </w:r>
    </w:p>
    <w:p w:rsidR="001B3ABC" w:rsidRPr="00DF12B0" w:rsidRDefault="001B3ABC" w:rsidP="001B3ABC">
      <w:pPr>
        <w:spacing w:line="360" w:lineRule="auto"/>
        <w:ind w:firstLineChars="250" w:firstLine="525"/>
        <w:rPr>
          <w:rFonts w:ascii="楷体" w:eastAsia="楷体" w:hAnsi="楷体"/>
        </w:rPr>
      </w:pPr>
      <w:r w:rsidRPr="00DF12B0">
        <w:rPr>
          <w:rFonts w:ascii="楷体" w:eastAsia="楷体" w:hAnsi="楷体" w:hint="eastAsia"/>
        </w:rPr>
        <w:t>齐侯使敬仲为卿。辞曰：”羁旅之臣，幸若获宥，及于宽政，赦其不闲于教训而免于罪戾，弛于负担，君之惠也，所获多矣。敢辱高位，以速官谤。请以死告。《诗》云：‘翘翘车乘，招我以弓，岂不欲往，畏我友朋。’”使为工正。</w:t>
      </w:r>
    </w:p>
    <w:p w:rsidR="001B3ABC" w:rsidRPr="00DF12B0" w:rsidRDefault="001B3ABC" w:rsidP="001B3ABC">
      <w:pPr>
        <w:spacing w:line="360" w:lineRule="auto"/>
        <w:rPr>
          <w:rFonts w:ascii="楷体" w:eastAsia="楷体" w:hAnsi="楷体"/>
        </w:rPr>
      </w:pPr>
      <w:r w:rsidRPr="00DF12B0">
        <w:rPr>
          <w:rFonts w:ascii="楷体" w:eastAsia="楷体" w:hAnsi="楷体" w:hint="eastAsia"/>
        </w:rPr>
        <w:t xml:space="preserve">　　饮桓公酒，乐。公曰：“以火继之。”辞曰：“臣卜其昼，未卜其夜，不敢。”君子曰：“酒以成礼，不继以淫，义也。以君成礼，弗纳于淫，仁也。”</w:t>
      </w:r>
    </w:p>
    <w:p w:rsidR="001B3ABC" w:rsidRPr="00DF12B0" w:rsidRDefault="001B3ABC" w:rsidP="001B3ABC">
      <w:pPr>
        <w:spacing w:line="360" w:lineRule="auto"/>
        <w:rPr>
          <w:rFonts w:ascii="楷体" w:eastAsia="楷体" w:hAnsi="楷体"/>
        </w:rPr>
      </w:pPr>
      <w:r w:rsidRPr="00DF12B0">
        <w:rPr>
          <w:rFonts w:ascii="楷体" w:eastAsia="楷体" w:hAnsi="楷体" w:hint="eastAsia"/>
        </w:rPr>
        <w:t xml:space="preserve">　　初，懿氏卜妻敬仲，其妻占之，曰：“吉，是谓‘凤皇于飞，和鸣锵锵，有妫之后，将育于姜。五世其昌，并于正卿。八世之后，莫之与京。’”…</w:t>
      </w:r>
    </w:p>
    <w:p w:rsidR="001B3ABC" w:rsidRPr="00DF12B0" w:rsidRDefault="001B3ABC" w:rsidP="001B3ABC">
      <w:pPr>
        <w:spacing w:line="360" w:lineRule="auto"/>
        <w:rPr>
          <w:rFonts w:ascii="楷体" w:eastAsia="楷体" w:hAnsi="楷体"/>
        </w:rPr>
      </w:pPr>
      <w:r w:rsidRPr="00DF12B0">
        <w:rPr>
          <w:rFonts w:ascii="楷体" w:eastAsia="楷体" w:hAnsi="楷体" w:hint="eastAsia"/>
        </w:rPr>
        <w:t xml:space="preserve">　　及陈之初亡也，陈桓子始大于齐。其后亡成，成子得政。</w:t>
      </w:r>
    </w:p>
    <w:p w:rsidR="001B3ABC" w:rsidRPr="001B3ABC" w:rsidRDefault="001B3ABC" w:rsidP="0039011E">
      <w:pPr>
        <w:spacing w:line="360" w:lineRule="auto"/>
        <w:ind w:firstLineChars="2500" w:firstLine="5250"/>
        <w:rPr>
          <w:rFonts w:asciiTheme="minorEastAsia" w:eastAsiaTheme="minorEastAsia" w:hAnsiTheme="minorEastAsia"/>
        </w:rPr>
      </w:pPr>
      <w:r>
        <w:rPr>
          <w:rFonts w:ascii="楷体" w:eastAsia="楷体" w:hAnsi="楷体" w:hint="eastAsia"/>
        </w:rPr>
        <w:t>——</w:t>
      </w:r>
      <w:r w:rsidRPr="001B3ABC">
        <w:rPr>
          <w:rFonts w:asciiTheme="minorEastAsia" w:eastAsiaTheme="minorEastAsia" w:hAnsiTheme="minorEastAsia" w:hint="eastAsia"/>
        </w:rPr>
        <w:t>《</w:t>
      </w:r>
      <w:r w:rsidR="00040E3E">
        <w:rPr>
          <w:rFonts w:asciiTheme="minorEastAsia" w:eastAsiaTheme="minorEastAsia" w:hAnsiTheme="minorEastAsia" w:hint="eastAsia"/>
        </w:rPr>
        <w:t xml:space="preserve">左传 </w:t>
      </w:r>
      <w:r w:rsidRPr="001B3ABC">
        <w:rPr>
          <w:rFonts w:asciiTheme="minorEastAsia" w:eastAsiaTheme="minorEastAsia" w:hAnsiTheme="minorEastAsia" w:hint="eastAsia"/>
        </w:rPr>
        <w:t>庄公二十二年》</w:t>
      </w:r>
    </w:p>
    <w:p w:rsidR="00783806" w:rsidRPr="001B3ABC" w:rsidRDefault="001B3ABC" w:rsidP="001B3ABC">
      <w:pPr>
        <w:spacing w:line="360" w:lineRule="auto"/>
        <w:ind w:firstLineChars="200" w:firstLine="420"/>
      </w:pPr>
      <w:r w:rsidRPr="00F907F8">
        <w:rPr>
          <w:rFonts w:hint="eastAsia"/>
        </w:rPr>
        <w:t>【叶</w:t>
      </w:r>
      <w:r>
        <w:rPr>
          <w:rFonts w:hint="eastAsia"/>
        </w:rPr>
        <w:t>读</w:t>
      </w:r>
      <w:r w:rsidRPr="00F907F8">
        <w:rPr>
          <w:rFonts w:hint="eastAsia"/>
        </w:rPr>
        <w:t>】懂得面对万钟之禄而懂得婉拒，面对</w:t>
      </w:r>
      <w:smartTag w:uri="urn:schemas-microsoft-com:office:smarttags" w:element="PersonName">
        <w:smartTagPr>
          <w:attr w:name="ProductID" w:val="国"/>
        </w:smartTagPr>
        <w:r w:rsidRPr="00F907F8">
          <w:rPr>
            <w:rFonts w:hint="eastAsia"/>
          </w:rPr>
          <w:t>国</w:t>
        </w:r>
      </w:smartTag>
      <w:r w:rsidRPr="00F907F8">
        <w:rPr>
          <w:rFonts w:hint="eastAsia"/>
        </w:rPr>
        <w:t>君的盛情而懂得节制，进退有方，可谓高人，凤凰于飞只是水到渠成。看人恰恰需要这样的犀利，细节见品质。</w:t>
      </w:r>
    </w:p>
    <w:sectPr w:rsidR="00783806" w:rsidRPr="001B3AB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BC6" w:rsidRDefault="00256BC6" w:rsidP="001B3ABC">
      <w:r>
        <w:separator/>
      </w:r>
    </w:p>
  </w:endnote>
  <w:endnote w:type="continuationSeparator" w:id="0">
    <w:p w:rsidR="00256BC6" w:rsidRDefault="00256BC6" w:rsidP="001B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967992"/>
      <w:docPartObj>
        <w:docPartGallery w:val="Page Numbers (Bottom of Page)"/>
        <w:docPartUnique/>
      </w:docPartObj>
    </w:sdtPr>
    <w:sdtEndPr/>
    <w:sdtContent>
      <w:p w:rsidR="001B3ABC" w:rsidRDefault="001B3ABC">
        <w:pPr>
          <w:pStyle w:val="a4"/>
          <w:jc w:val="center"/>
        </w:pPr>
        <w:r>
          <w:fldChar w:fldCharType="begin"/>
        </w:r>
        <w:r>
          <w:instrText>PAGE   \* MERGEFORMAT</w:instrText>
        </w:r>
        <w:r>
          <w:fldChar w:fldCharType="separate"/>
        </w:r>
        <w:r w:rsidR="008252DF" w:rsidRPr="008252DF">
          <w:rPr>
            <w:noProof/>
            <w:lang w:val="zh-CN"/>
          </w:rPr>
          <w:t>1</w:t>
        </w:r>
        <w:r>
          <w:fldChar w:fldCharType="end"/>
        </w:r>
      </w:p>
    </w:sdtContent>
  </w:sdt>
  <w:p w:rsidR="001B3ABC" w:rsidRDefault="001B3AB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BC6" w:rsidRDefault="00256BC6" w:rsidP="001B3ABC">
      <w:r>
        <w:separator/>
      </w:r>
    </w:p>
  </w:footnote>
  <w:footnote w:type="continuationSeparator" w:id="0">
    <w:p w:rsidR="00256BC6" w:rsidRDefault="00256BC6" w:rsidP="001B3A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997"/>
    <w:rsid w:val="00040E3E"/>
    <w:rsid w:val="001B3ABC"/>
    <w:rsid w:val="00256BC6"/>
    <w:rsid w:val="0039011E"/>
    <w:rsid w:val="006B10C2"/>
    <w:rsid w:val="00783806"/>
    <w:rsid w:val="007D2997"/>
    <w:rsid w:val="008252DF"/>
    <w:rsid w:val="009926A9"/>
    <w:rsid w:val="009A1DB0"/>
    <w:rsid w:val="00CF5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AB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3AB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3ABC"/>
    <w:rPr>
      <w:sz w:val="18"/>
      <w:szCs w:val="18"/>
    </w:rPr>
  </w:style>
  <w:style w:type="paragraph" w:styleId="a4">
    <w:name w:val="footer"/>
    <w:basedOn w:val="a"/>
    <w:link w:val="Char0"/>
    <w:uiPriority w:val="99"/>
    <w:unhideWhenUsed/>
    <w:rsid w:val="001B3AB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3AB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AB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3AB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3ABC"/>
    <w:rPr>
      <w:sz w:val="18"/>
      <w:szCs w:val="18"/>
    </w:rPr>
  </w:style>
  <w:style w:type="paragraph" w:styleId="a4">
    <w:name w:val="footer"/>
    <w:basedOn w:val="a"/>
    <w:link w:val="Char0"/>
    <w:uiPriority w:val="99"/>
    <w:unhideWhenUsed/>
    <w:rsid w:val="001B3AB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3AB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480</Words>
  <Characters>2741</Characters>
  <Application>Microsoft Office Word</Application>
  <DocSecurity>0</DocSecurity>
  <Lines>22</Lines>
  <Paragraphs>6</Paragraphs>
  <ScaleCrop>false</ScaleCrop>
  <Company>Microsoft</Company>
  <LinksUpToDate>false</LinksUpToDate>
  <CharactersWithSpaces>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2016-12-13T10:59:00Z</dcterms:created>
  <dcterms:modified xsi:type="dcterms:W3CDTF">2016-12-13T12:10:00Z</dcterms:modified>
</cp:coreProperties>
</file>