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696B" w:rsidRPr="001E7B34" w:rsidRDefault="001E7B34" w:rsidP="001E7B34">
      <w:pPr>
        <w:spacing w:line="360" w:lineRule="auto"/>
        <w:jc w:val="center"/>
        <w:rPr>
          <w:b/>
          <w:sz w:val="28"/>
          <w:szCs w:val="28"/>
        </w:rPr>
      </w:pPr>
      <w:r w:rsidRPr="001E7B34">
        <w:rPr>
          <w:rFonts w:hint="eastAsia"/>
          <w:b/>
          <w:sz w:val="28"/>
          <w:szCs w:val="28"/>
        </w:rPr>
        <w:t>阅读的理由</w:t>
      </w:r>
    </w:p>
    <w:p w:rsidR="001E7B34" w:rsidRDefault="001E7B34" w:rsidP="001E7B34">
      <w:pPr>
        <w:spacing w:line="360" w:lineRule="auto"/>
        <w:jc w:val="center"/>
        <w:rPr>
          <w:b/>
        </w:rPr>
      </w:pPr>
      <w:r w:rsidRPr="001E7B34">
        <w:rPr>
          <w:rFonts w:hint="eastAsia"/>
          <w:b/>
        </w:rPr>
        <w:t>未</w:t>
      </w:r>
      <w:r>
        <w:rPr>
          <w:rFonts w:hint="eastAsia"/>
          <w:b/>
        </w:rPr>
        <w:t xml:space="preserve"> </w:t>
      </w:r>
      <w:r w:rsidRPr="001E7B34">
        <w:rPr>
          <w:rFonts w:hint="eastAsia"/>
          <w:b/>
        </w:rPr>
        <w:t>子</w:t>
      </w:r>
    </w:p>
    <w:p w:rsidR="001E7B34" w:rsidRDefault="001E7B34" w:rsidP="001E7B34">
      <w:pPr>
        <w:spacing w:line="360" w:lineRule="auto"/>
        <w:rPr>
          <w:b/>
        </w:rPr>
      </w:pPr>
    </w:p>
    <w:p w:rsidR="001E7B34" w:rsidRDefault="001E7B34" w:rsidP="001E7B34">
      <w:pPr>
        <w:spacing w:line="360" w:lineRule="auto"/>
        <w:ind w:firstLine="420"/>
      </w:pPr>
      <w:r>
        <w:rPr>
          <w:rFonts w:hint="eastAsia"/>
        </w:rPr>
        <w:t>在</w:t>
      </w:r>
      <w:r w:rsidRPr="001E7B34">
        <w:rPr>
          <w:rFonts w:hint="eastAsia"/>
        </w:rPr>
        <w:t>本文的标题</w:t>
      </w:r>
      <w:r>
        <w:rPr>
          <w:rFonts w:hint="eastAsia"/>
        </w:rPr>
        <w:t>当中自然容纳了两个常见性</w:t>
      </w:r>
      <w:r w:rsidR="00FA00ED">
        <w:rPr>
          <w:rFonts w:hint="eastAsia"/>
        </w:rPr>
        <w:t>的</w:t>
      </w:r>
      <w:r>
        <w:rPr>
          <w:rFonts w:hint="eastAsia"/>
        </w:rPr>
        <w:t>概念，即：“阅读”和“理由”。</w:t>
      </w:r>
    </w:p>
    <w:p w:rsidR="001E7B34" w:rsidRDefault="001E7B34" w:rsidP="001E7B34">
      <w:pPr>
        <w:spacing w:line="360" w:lineRule="auto"/>
        <w:ind w:firstLine="420"/>
      </w:pPr>
      <w:r>
        <w:rPr>
          <w:rFonts w:hint="eastAsia"/>
        </w:rPr>
        <w:t>“阅读”，是一种行为；“阅读”，是人区别于其他动物的一种标志性行为。</w:t>
      </w:r>
    </w:p>
    <w:p w:rsidR="001E7B34" w:rsidRDefault="001E7B34" w:rsidP="001E7B34">
      <w:pPr>
        <w:spacing w:line="360" w:lineRule="auto"/>
        <w:ind w:firstLine="420"/>
      </w:pPr>
      <w:r>
        <w:rPr>
          <w:rFonts w:hint="eastAsia"/>
        </w:rPr>
        <w:t>正因为“阅读”是一种行为，所以</w:t>
      </w:r>
      <w:r w:rsidR="006C67B1">
        <w:rPr>
          <w:rFonts w:hint="eastAsia"/>
        </w:rPr>
        <w:t>人们在从事“阅读”行为时才需要寻找“理由”，所以笔者</w:t>
      </w:r>
      <w:r>
        <w:rPr>
          <w:rFonts w:hint="eastAsia"/>
        </w:rPr>
        <w:t>才会</w:t>
      </w:r>
      <w:r w:rsidR="006C67B1">
        <w:rPr>
          <w:rFonts w:hint="eastAsia"/>
        </w:rPr>
        <w:t>将“阅读”</w:t>
      </w:r>
      <w:r>
        <w:rPr>
          <w:rFonts w:hint="eastAsia"/>
        </w:rPr>
        <w:t>与“理由”相连缀</w:t>
      </w:r>
      <w:r w:rsidR="00FA00ED">
        <w:rPr>
          <w:rFonts w:hint="eastAsia"/>
        </w:rPr>
        <w:t>而组</w:t>
      </w:r>
      <w:r>
        <w:rPr>
          <w:rFonts w:hint="eastAsia"/>
        </w:rPr>
        <w:t>成《阅读的理由》的标题作文</w:t>
      </w:r>
      <w:r w:rsidR="00FA00ED">
        <w:rPr>
          <w:rFonts w:hint="eastAsia"/>
        </w:rPr>
        <w:t>来</w:t>
      </w:r>
      <w:r>
        <w:rPr>
          <w:rFonts w:hint="eastAsia"/>
        </w:rPr>
        <w:t>追寻所以要从事“阅读”行为的充足且充分的“理由”。</w:t>
      </w:r>
      <w:r w:rsidR="00FA00ED">
        <w:rPr>
          <w:rFonts w:hint="eastAsia"/>
        </w:rPr>
        <w:t>记得好像是宋代的一位皇帝老儿，他为了鼓励人读书、当然也是为了激励读书人，</w:t>
      </w:r>
      <w:r w:rsidR="002E1206">
        <w:rPr>
          <w:rFonts w:hint="eastAsia"/>
        </w:rPr>
        <w:t>竟然</w:t>
      </w:r>
      <w:r w:rsidR="00FA00ED">
        <w:rPr>
          <w:rFonts w:hint="eastAsia"/>
        </w:rPr>
        <w:t>搜寻出</w:t>
      </w:r>
      <w:r w:rsidR="002E1206">
        <w:rPr>
          <w:rFonts w:hint="eastAsia"/>
        </w:rPr>
        <w:t>了</w:t>
      </w:r>
      <w:r w:rsidR="00FA00ED">
        <w:rPr>
          <w:rFonts w:hint="eastAsia"/>
        </w:rPr>
        <w:t>诸如“黄金屋”、“颜如玉”</w:t>
      </w:r>
      <w:r w:rsidR="002E1206">
        <w:rPr>
          <w:rFonts w:hint="eastAsia"/>
        </w:rPr>
        <w:t>等一类基于“阅读”行为的附加值而提供给他的子民们充作“阅读”的“理由”，千年以来所产生的社会反响是：尽管所对应的境界不能算高但却是很实在。自从社会上流传起一位</w:t>
      </w:r>
      <w:r w:rsidR="002E1206">
        <w:rPr>
          <w:rFonts w:hint="eastAsia"/>
        </w:rPr>
        <w:t>14</w:t>
      </w:r>
      <w:r w:rsidR="002E1206">
        <w:rPr>
          <w:rFonts w:hint="eastAsia"/>
        </w:rPr>
        <w:t>岁少年所提出的</w:t>
      </w:r>
      <w:r w:rsidR="00173856">
        <w:rPr>
          <w:rFonts w:hint="eastAsia"/>
        </w:rPr>
        <w:t>“阅读”之“理由”后，这个被表述成“为中华之崛起”的“阅读”之“理由”，便极为普遍、极为深入的渗透到人们的心底。这不，我们的</w:t>
      </w:r>
      <w:r w:rsidR="001942D6">
        <w:rPr>
          <w:rFonts w:hint="eastAsia"/>
        </w:rPr>
        <w:t>这</w:t>
      </w:r>
      <w:r w:rsidR="00173856">
        <w:rPr>
          <w:rFonts w:hint="eastAsia"/>
        </w:rPr>
        <w:t>位“工农兵学员”出身的政治课教师不就在课堂上把“为中华之崛起而读书”的“阅读”之“理由”的表述鼓吹成</w:t>
      </w:r>
      <w:r w:rsidR="001942D6">
        <w:rPr>
          <w:rFonts w:hint="eastAsia"/>
        </w:rPr>
        <w:t>所谓</w:t>
      </w:r>
      <w:r w:rsidR="00173856">
        <w:rPr>
          <w:rFonts w:hint="eastAsia"/>
        </w:rPr>
        <w:t>“迄今为止最高境界的阅读理由</w:t>
      </w:r>
      <w:r w:rsidR="001942D6">
        <w:rPr>
          <w:rFonts w:hint="eastAsia"/>
        </w:rPr>
        <w:t>表达</w:t>
      </w:r>
      <w:r w:rsidR="00173856">
        <w:rPr>
          <w:rFonts w:hint="eastAsia"/>
        </w:rPr>
        <w:t>”</w:t>
      </w:r>
      <w:r w:rsidR="001942D6">
        <w:rPr>
          <w:rFonts w:hint="eastAsia"/>
        </w:rPr>
        <w:t>了</w:t>
      </w:r>
      <w:r w:rsidR="00173856">
        <w:rPr>
          <w:rFonts w:hint="eastAsia"/>
        </w:rPr>
        <w:t>吗！诚然，在</w:t>
      </w:r>
      <w:r w:rsidR="001942D6">
        <w:rPr>
          <w:rFonts w:hint="eastAsia"/>
        </w:rPr>
        <w:t>那</w:t>
      </w:r>
      <w:r w:rsidR="00173856">
        <w:rPr>
          <w:rFonts w:hint="eastAsia"/>
        </w:rPr>
        <w:t>名为“文化大革命”而实为“大革文化命”的“十年动乱”之后，</w:t>
      </w:r>
      <w:r w:rsidR="001942D6">
        <w:rPr>
          <w:rFonts w:hint="eastAsia"/>
        </w:rPr>
        <w:t>为了修复所造成的文化破缺，为了唤醒人们的文化自觉，这种把“为中华之崛起而读书”的“口号”权当作</w:t>
      </w:r>
      <w:proofErr w:type="gramStart"/>
      <w:r w:rsidR="001942D6">
        <w:rPr>
          <w:rFonts w:hint="eastAsia"/>
        </w:rPr>
        <w:t>引领着</w:t>
      </w:r>
      <w:proofErr w:type="gramEnd"/>
      <w:r w:rsidR="001942D6">
        <w:rPr>
          <w:rFonts w:hint="eastAsia"/>
        </w:rPr>
        <w:t>人们倾心于“阅读”行为之中的“理由”的相应做法，所形成的积极的社会效应是不容否认、不容轻视的。但居然要处心积虑的为“阅读”行为寻找“理由”，其相应的做法实在是出于对“阅读”行为之本质认识不清所致。</w:t>
      </w:r>
    </w:p>
    <w:p w:rsidR="001E7B34" w:rsidRDefault="006C67B1" w:rsidP="001E7B34">
      <w:pPr>
        <w:spacing w:line="360" w:lineRule="auto"/>
        <w:ind w:firstLine="420"/>
      </w:pPr>
      <w:r>
        <w:rPr>
          <w:rFonts w:hint="eastAsia"/>
        </w:rPr>
        <w:t>正因为“阅读”是人区别于其他动物的一种标志性行为，所以人们在从事“阅读”行为时其实根本不需要去寻觅任何“理由”。不是吗？人要“吃”</w:t>
      </w:r>
      <w:r w:rsidR="00587144">
        <w:rPr>
          <w:rFonts w:hint="eastAsia"/>
        </w:rPr>
        <w:t>小猫</w:t>
      </w:r>
      <w:r>
        <w:rPr>
          <w:rFonts w:hint="eastAsia"/>
        </w:rPr>
        <w:t>也要“吃”，人要“睡”</w:t>
      </w:r>
      <w:r w:rsidR="00587144">
        <w:rPr>
          <w:rFonts w:hint="eastAsia"/>
        </w:rPr>
        <w:t>小狗</w:t>
      </w:r>
      <w:r>
        <w:rPr>
          <w:rFonts w:hint="eastAsia"/>
        </w:rPr>
        <w:t>也要“睡”，所以“吃”和“睡”</w:t>
      </w:r>
      <w:r w:rsidR="00587144">
        <w:rPr>
          <w:rFonts w:hint="eastAsia"/>
        </w:rPr>
        <w:t>的行为方式</w:t>
      </w:r>
      <w:r>
        <w:rPr>
          <w:rFonts w:hint="eastAsia"/>
        </w:rPr>
        <w:t>不能够用作区分人与</w:t>
      </w:r>
      <w:r w:rsidR="00587144">
        <w:rPr>
          <w:rFonts w:hint="eastAsia"/>
        </w:rPr>
        <w:t>猫狗的标志；人经常会“阅读”而猫狗等其他动物却从不“阅读”，显然“阅读”行为便自然的被认定为是所谓“用于区分人与其他动物的标志性行为”。在对“阅读”行为之本质形成如是之认定后，你还会去追问另一个人从事“阅读”行为的“理由”吗？当你在向着另一个人提出“为什么阅读”的发问时难道是怀疑其作为“人”的身份吗？如果有人向我探寻从事“阅读”行为的相应“理由”，我只能</w:t>
      </w:r>
      <w:r w:rsidR="00C567C8">
        <w:rPr>
          <w:rFonts w:hint="eastAsia"/>
        </w:rPr>
        <w:t>认真的告诉他：因为我是人！</w:t>
      </w:r>
      <w:bookmarkStart w:id="0" w:name="_GoBack"/>
      <w:bookmarkEnd w:id="0"/>
    </w:p>
    <w:p w:rsidR="001E7B34" w:rsidRPr="001E7B34" w:rsidRDefault="001E7B34" w:rsidP="001E7B34">
      <w:pPr>
        <w:spacing w:line="360" w:lineRule="auto"/>
        <w:ind w:firstLine="420"/>
      </w:pPr>
      <w:r>
        <w:rPr>
          <w:rFonts w:hint="eastAsia"/>
        </w:rPr>
        <w:t xml:space="preserve">                                          1978</w:t>
      </w:r>
      <w:r>
        <w:rPr>
          <w:rFonts w:hint="eastAsia"/>
        </w:rPr>
        <w:t>年</w:t>
      </w:r>
      <w:r>
        <w:rPr>
          <w:rFonts w:hint="eastAsia"/>
        </w:rPr>
        <w:t>6</w:t>
      </w:r>
      <w:r>
        <w:rPr>
          <w:rFonts w:hint="eastAsia"/>
        </w:rPr>
        <w:t>月于淮阴师范专科学校</w:t>
      </w:r>
    </w:p>
    <w:sectPr w:rsidR="001E7B34" w:rsidRPr="001E7B34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4C68" w:rsidRDefault="00A54C68" w:rsidP="001E7B34">
      <w:r>
        <w:separator/>
      </w:r>
    </w:p>
  </w:endnote>
  <w:endnote w:type="continuationSeparator" w:id="0">
    <w:p w:rsidR="00A54C68" w:rsidRDefault="00A54C68" w:rsidP="001E7B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3097300"/>
      <w:docPartObj>
        <w:docPartGallery w:val="Page Numbers (Bottom of Page)"/>
        <w:docPartUnique/>
      </w:docPartObj>
    </w:sdtPr>
    <w:sdtEndPr/>
    <w:sdtContent>
      <w:p w:rsidR="00173856" w:rsidRDefault="00173856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54A66" w:rsidRPr="00F54A66">
          <w:rPr>
            <w:noProof/>
            <w:lang w:val="zh-CN"/>
          </w:rPr>
          <w:t>1</w:t>
        </w:r>
        <w:r>
          <w:fldChar w:fldCharType="end"/>
        </w:r>
      </w:p>
    </w:sdtContent>
  </w:sdt>
  <w:p w:rsidR="00173856" w:rsidRDefault="00173856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4C68" w:rsidRDefault="00A54C68" w:rsidP="001E7B34">
      <w:r>
        <w:separator/>
      </w:r>
    </w:p>
  </w:footnote>
  <w:footnote w:type="continuationSeparator" w:id="0">
    <w:p w:rsidR="00A54C68" w:rsidRDefault="00A54C68" w:rsidP="001E7B3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293"/>
    <w:rsid w:val="00022293"/>
    <w:rsid w:val="00173856"/>
    <w:rsid w:val="001942D6"/>
    <w:rsid w:val="001E7B34"/>
    <w:rsid w:val="002E1206"/>
    <w:rsid w:val="0039696B"/>
    <w:rsid w:val="003A04E1"/>
    <w:rsid w:val="00587144"/>
    <w:rsid w:val="00672C90"/>
    <w:rsid w:val="006C67B1"/>
    <w:rsid w:val="00A54C68"/>
    <w:rsid w:val="00C567C8"/>
    <w:rsid w:val="00F54A66"/>
    <w:rsid w:val="00FA0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E7B3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E7B3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E7B3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E7B3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E7B3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E7B3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E7B3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E7B3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149</Words>
  <Characters>850</Characters>
  <Application>Microsoft Office Word</Application>
  <DocSecurity>0</DocSecurity>
  <Lines>7</Lines>
  <Paragraphs>1</Paragraphs>
  <ScaleCrop>false</ScaleCrop>
  <Company/>
  <LinksUpToDate>false</LinksUpToDate>
  <CharactersWithSpaces>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zhuxiaolei</dc:creator>
  <cp:keywords/>
  <dc:description/>
  <cp:lastModifiedBy>zhuxiaolei</cp:lastModifiedBy>
  <cp:revision>3</cp:revision>
  <dcterms:created xsi:type="dcterms:W3CDTF">2016-06-04T04:35:00Z</dcterms:created>
  <dcterms:modified xsi:type="dcterms:W3CDTF">2016-06-12T14:22:00Z</dcterms:modified>
</cp:coreProperties>
</file>