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E" w:rsidRDefault="00B8566E" w:rsidP="00B8566E">
      <w:pPr>
        <w:kinsoku/>
        <w:autoSpaceDE/>
        <w:autoSpaceDN/>
        <w:adjustRightInd/>
        <w:snapToGrid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2</w:t>
      </w:r>
    </w:p>
    <w:p w:rsidR="00B8566E" w:rsidRDefault="00B8566E" w:rsidP="00B8566E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Times New Roman" w:cs="Times New Roman"/>
          <w:snapToGrid/>
          <w:sz w:val="40"/>
          <w:szCs w:val="40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sz w:val="40"/>
          <w:szCs w:val="40"/>
          <w:lang w:eastAsia="zh-CN"/>
        </w:rPr>
        <w:t>各设区市推荐参评论文篇数分配表</w:t>
      </w:r>
    </w:p>
    <w:tbl>
      <w:tblPr>
        <w:tblpPr w:leftFromText="180" w:rightFromText="180" w:vertAnchor="text" w:horzAnchor="page" w:tblpX="2101" w:tblpY="174"/>
        <w:tblOverlap w:val="never"/>
        <w:tblW w:w="7797" w:type="dxa"/>
        <w:tblLook w:val="04A0" w:firstRow="1" w:lastRow="0" w:firstColumn="1" w:lastColumn="0" w:noHBand="0" w:noVBand="1"/>
      </w:tblPr>
      <w:tblGrid>
        <w:gridCol w:w="2597"/>
        <w:gridCol w:w="5200"/>
      </w:tblGrid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/>
                <w:kern w:val="2"/>
                <w:sz w:val="28"/>
                <w:szCs w:val="28"/>
                <w:lang w:eastAsia="zh-CN"/>
              </w:rPr>
              <w:t>设区市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/>
                <w:kern w:val="2"/>
                <w:sz w:val="28"/>
                <w:szCs w:val="28"/>
                <w:lang w:eastAsia="zh-CN"/>
              </w:rPr>
              <w:t>推荐参评论文数量（篇）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南京市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280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无锡市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200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徐州市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300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常州市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180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苏州市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300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南通市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250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连云港市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200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淮安市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200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盐城市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250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扬州市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180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镇江市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120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160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napToGrid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sz w:val="28"/>
                <w:szCs w:val="28"/>
                <w:lang w:eastAsia="zh-CN"/>
              </w:rPr>
              <w:t>180</w:t>
            </w:r>
          </w:p>
        </w:tc>
      </w:tr>
      <w:tr w:rsidR="00B8566E" w:rsidTr="0034315E">
        <w:trPr>
          <w:trHeight w:val="60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6E" w:rsidRDefault="00B8566E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2800</w:t>
            </w:r>
          </w:p>
        </w:tc>
      </w:tr>
    </w:tbl>
    <w:p w:rsidR="00B67418" w:rsidRDefault="00B67418">
      <w:bookmarkStart w:id="0" w:name="_GoBack"/>
      <w:bookmarkEnd w:id="0"/>
    </w:p>
    <w:sectPr w:rsidR="00B6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32" w:rsidRDefault="00C60A32" w:rsidP="00B8566E">
      <w:r>
        <w:separator/>
      </w:r>
    </w:p>
  </w:endnote>
  <w:endnote w:type="continuationSeparator" w:id="0">
    <w:p w:rsidR="00C60A32" w:rsidRDefault="00C60A32" w:rsidP="00B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32" w:rsidRDefault="00C60A32" w:rsidP="00B8566E">
      <w:r>
        <w:separator/>
      </w:r>
    </w:p>
  </w:footnote>
  <w:footnote w:type="continuationSeparator" w:id="0">
    <w:p w:rsidR="00C60A32" w:rsidRDefault="00C60A32" w:rsidP="00B8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E"/>
    <w:rsid w:val="006F5ECE"/>
    <w:rsid w:val="00B67418"/>
    <w:rsid w:val="00B8566E"/>
    <w:rsid w:val="00C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25AEB-BFAF-46A1-8AD4-8328081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8566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85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66E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85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2024-05-13T02:14:00Z</dcterms:created>
  <dcterms:modified xsi:type="dcterms:W3CDTF">2024-05-13T02:14:00Z</dcterms:modified>
</cp:coreProperties>
</file>